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72C" w:rsidRPr="00E11BCE" w:rsidRDefault="00EA372C" w:rsidP="006A6BC7">
      <w:pPr>
        <w:pStyle w:val="NoSpacing"/>
      </w:pPr>
      <w:bookmarkStart w:id="0" w:name="_Toc280429895"/>
      <w:r w:rsidRPr="00E11BCE">
        <w:rPr>
          <w:rStyle w:val="Heading1Char"/>
        </w:rPr>
        <w:t>Abstract</w:t>
      </w:r>
      <w:bookmarkEnd w:id="0"/>
      <w:r w:rsidR="00A4525D" w:rsidRPr="00E11BCE">
        <w:rPr>
          <w:rStyle w:val="Heading1Char"/>
        </w:rPr>
        <w:br/>
      </w:r>
      <w:r w:rsidR="00A4525D" w:rsidRPr="00132655">
        <w:rPr>
          <w:rFonts w:cstheme="minorHAnsi"/>
          <w:sz w:val="18"/>
          <w:szCs w:val="18"/>
        </w:rPr>
        <w:br/>
      </w:r>
      <w:r w:rsidRPr="00E11BCE">
        <w:t xml:space="preserve">By integrating </w:t>
      </w:r>
      <w:r w:rsidR="00A4525D" w:rsidRPr="00E11BCE">
        <w:t>FaxCore</w:t>
      </w:r>
      <w:r w:rsidRPr="00E11BCE">
        <w:t xml:space="preserve"> with the </w:t>
      </w:r>
      <w:proofErr w:type="spellStart"/>
      <w:r w:rsidRPr="00E11BCE">
        <w:t>ShoreTel</w:t>
      </w:r>
      <w:proofErr w:type="spellEnd"/>
      <w:r w:rsidRPr="00E11BCE">
        <w:t xml:space="preserve"> System, the customer can have a complete telephony</w:t>
      </w:r>
      <w:r w:rsidR="00D11341" w:rsidRPr="00E11BCE">
        <w:t xml:space="preserve"> </w:t>
      </w:r>
      <w:r w:rsidRPr="00E11BCE">
        <w:t xml:space="preserve">solution for both voice and fax. Faxes can be sent through the </w:t>
      </w:r>
      <w:proofErr w:type="spellStart"/>
      <w:r w:rsidRPr="00E11BCE">
        <w:t>ShoreTel</w:t>
      </w:r>
      <w:proofErr w:type="spellEnd"/>
      <w:r w:rsidRPr="00E11BCE">
        <w:t xml:space="preserve"> System directly from any</w:t>
      </w:r>
      <w:r w:rsidR="00D11341" w:rsidRPr="00E11BCE">
        <w:t xml:space="preserve"> </w:t>
      </w:r>
      <w:r w:rsidRPr="00E11BCE">
        <w:t xml:space="preserve">application or from a </w:t>
      </w:r>
      <w:r w:rsidR="00A4525D" w:rsidRPr="00E11BCE">
        <w:t>user’s</w:t>
      </w:r>
      <w:r w:rsidRPr="00E11BCE">
        <w:t xml:space="preserve"> email client, and can be automatically routed to a </w:t>
      </w:r>
      <w:r w:rsidR="00A4525D" w:rsidRPr="00E11BCE">
        <w:t xml:space="preserve">user’s </w:t>
      </w:r>
      <w:r w:rsidRPr="00E11BCE">
        <w:t>email inbox.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  <w:id w:val="-1621143591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:rsidR="00132655" w:rsidRPr="00576357" w:rsidRDefault="00132655">
          <w:pPr>
            <w:pStyle w:val="TOCHeading"/>
            <w:rPr>
              <w:rStyle w:val="Heading1Char"/>
            </w:rPr>
          </w:pPr>
          <w:r w:rsidRPr="00576357">
            <w:rPr>
              <w:rStyle w:val="Heading1Char"/>
            </w:rPr>
            <w:t>Contents</w:t>
          </w:r>
        </w:p>
        <w:p w:rsidR="00576357" w:rsidRPr="00576357" w:rsidRDefault="009019F4">
          <w:pPr>
            <w:pStyle w:val="TOC1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r w:rsidRPr="00576357">
            <w:rPr>
              <w:rFonts w:cstheme="minorHAnsi"/>
              <w:sz w:val="20"/>
              <w:szCs w:val="20"/>
            </w:rPr>
            <w:fldChar w:fldCharType="begin"/>
          </w:r>
          <w:r w:rsidR="00132655" w:rsidRPr="00576357">
            <w:rPr>
              <w:rFonts w:cstheme="minorHAnsi"/>
              <w:sz w:val="20"/>
              <w:szCs w:val="20"/>
            </w:rPr>
            <w:instrText xml:space="preserve"> TOC \o "1-3" \h \z \u </w:instrText>
          </w:r>
          <w:r w:rsidRPr="00576357">
            <w:rPr>
              <w:rFonts w:cstheme="minorHAnsi"/>
              <w:sz w:val="20"/>
              <w:szCs w:val="20"/>
            </w:rPr>
            <w:fldChar w:fldCharType="separate"/>
          </w:r>
          <w:hyperlink w:anchor="_Toc280429895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Abstract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_Toc280429895 \h </w:instrText>
            </w:r>
            <w:r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1</w:t>
            </w:r>
            <w:r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1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896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Overview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_Toc280429896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2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1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897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Features and Benefits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_Toc280429897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2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1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898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FaxCore Overview and Contact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_Toc280429898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2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1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899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FaxCore Product Information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_Toc280429899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3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1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0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Architecture Overview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_Toc280429900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3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2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1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Call Flow When Receiving Faxes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_Toc280429901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4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2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2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Call Flow When Sending Faxes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_Toc280429902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4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2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3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Requirements, Certification and Limitations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_Toc280429903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4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2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4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Version Support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_Toc280429904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5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2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5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Certification Testing Results Summary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_Toc280429905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6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1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6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T.38 Fax Applications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_Toc280429906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8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2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7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Application 1 –One Main Number for Both Voice and Fax –Fax Redirect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_Toc280429907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8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3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8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ShoreTel Configuration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_Toc280429908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8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2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09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Application 2 –User with a Unique Voice Extension and a Unique Fax Extension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_Toc280429909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16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2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10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FaxCore Configuration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_Toc280429910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22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76357" w:rsidRPr="00576357" w:rsidRDefault="00D04B25">
          <w:pPr>
            <w:pStyle w:val="TOC3"/>
            <w:tabs>
              <w:tab w:val="right" w:leader="dot" w:pos="9350"/>
            </w:tabs>
            <w:rPr>
              <w:rFonts w:cstheme="minorHAnsi"/>
              <w:noProof/>
              <w:sz w:val="20"/>
              <w:szCs w:val="20"/>
            </w:rPr>
          </w:pPr>
          <w:hyperlink w:anchor="_Toc280429911" w:history="1">
            <w:r w:rsidR="00576357" w:rsidRPr="00576357">
              <w:rPr>
                <w:rStyle w:val="Hyperlink"/>
                <w:rFonts w:cstheme="minorHAnsi"/>
                <w:noProof/>
                <w:sz w:val="20"/>
                <w:szCs w:val="20"/>
              </w:rPr>
              <w:t>Configuration for the FaxCore/Dialogic Brooktrout SR140</w:t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ab/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begin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instrText xml:space="preserve"> PAGEREF _Toc280429911 \h </w:instrTex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separate"/>
            </w:r>
            <w:r w:rsidR="00576357" w:rsidRPr="00576357">
              <w:rPr>
                <w:rFonts w:cstheme="minorHAnsi"/>
                <w:noProof/>
                <w:webHidden/>
                <w:sz w:val="20"/>
                <w:szCs w:val="20"/>
              </w:rPr>
              <w:t>22</w:t>
            </w:r>
            <w:r w:rsidR="009019F4" w:rsidRPr="00576357">
              <w:rPr>
                <w:rFonts w:cstheme="min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32655" w:rsidRPr="00132655" w:rsidRDefault="009019F4">
          <w:pPr>
            <w:rPr>
              <w:rFonts w:cstheme="minorHAnsi"/>
            </w:rPr>
          </w:pPr>
          <w:r w:rsidRPr="00576357">
            <w:rPr>
              <w:rFonts w:cstheme="minorHAns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:rsidR="00132655" w:rsidRPr="00132655" w:rsidRDefault="00132655" w:rsidP="00EA372C">
      <w:pPr>
        <w:rPr>
          <w:rFonts w:cstheme="minorHAnsi"/>
          <w:sz w:val="18"/>
          <w:szCs w:val="18"/>
        </w:rPr>
      </w:pPr>
    </w:p>
    <w:p w:rsidR="00132655" w:rsidRPr="00132655" w:rsidRDefault="00132655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132655">
        <w:rPr>
          <w:rFonts w:cstheme="minorHAnsi"/>
        </w:rPr>
        <w:br w:type="page"/>
      </w:r>
    </w:p>
    <w:p w:rsidR="00EA372C" w:rsidRPr="00E11BCE" w:rsidRDefault="00EA372C" w:rsidP="00E11BCE">
      <w:pPr>
        <w:pStyle w:val="Heading1"/>
      </w:pPr>
      <w:bookmarkStart w:id="1" w:name="_Toc280429896"/>
      <w:r w:rsidRPr="00E11BCE">
        <w:lastRenderedPageBreak/>
        <w:t>Overview</w:t>
      </w:r>
      <w:bookmarkEnd w:id="1"/>
    </w:p>
    <w:p w:rsidR="00EA372C" w:rsidRPr="00132655" w:rsidRDefault="00EA372C" w:rsidP="0092182B">
      <w:pPr>
        <w:pStyle w:val="NoSpacing"/>
      </w:pPr>
      <w:r w:rsidRPr="00132655">
        <w:t xml:space="preserve">This document is meant to provide information about </w:t>
      </w:r>
      <w:r w:rsidR="00A3526A" w:rsidRPr="00132655">
        <w:t>FaxCore</w:t>
      </w:r>
      <w:r w:rsidRPr="00132655">
        <w:t xml:space="preserve"> Software and its product </w:t>
      </w:r>
      <w:r w:rsidR="00A4525D" w:rsidRPr="00132655">
        <w:t>FaxCore</w:t>
      </w:r>
      <w:r w:rsidRPr="00132655">
        <w:t xml:space="preserve">, describing how </w:t>
      </w:r>
      <w:r w:rsidR="00A3526A" w:rsidRPr="00132655">
        <w:t>FaxCore</w:t>
      </w:r>
      <w:r w:rsidR="00E11BCE">
        <w:t xml:space="preserve"> </w:t>
      </w:r>
      <w:r w:rsidRPr="00132655">
        <w:t xml:space="preserve">can integrate with the </w:t>
      </w:r>
      <w:proofErr w:type="spellStart"/>
      <w:r w:rsidRPr="00132655">
        <w:t>ShoreTel</w:t>
      </w:r>
      <w:proofErr w:type="spellEnd"/>
      <w:r w:rsidRPr="00132655">
        <w:t xml:space="preserve"> System to provide a complete telephony solution. This document will tell how</w:t>
      </w:r>
      <w:r w:rsidR="00D11341" w:rsidRPr="00132655">
        <w:t xml:space="preserve"> </w:t>
      </w:r>
      <w:r w:rsidRPr="00132655">
        <w:t xml:space="preserve">to contact </w:t>
      </w:r>
      <w:r w:rsidR="00A3526A" w:rsidRPr="00132655">
        <w:t>FaxCore</w:t>
      </w:r>
      <w:r w:rsidRPr="00132655">
        <w:t xml:space="preserve"> Software and it will provide product specifics, interoperability testing results, typical setup configurations,</w:t>
      </w:r>
      <w:r w:rsidR="00D11341" w:rsidRPr="00132655">
        <w:t xml:space="preserve"> </w:t>
      </w:r>
      <w:r w:rsidRPr="00132655">
        <w:t>troubleshooting steps and other important product-related information.</w:t>
      </w:r>
    </w:p>
    <w:p w:rsidR="00EA372C" w:rsidRPr="00E11BCE" w:rsidRDefault="00EA372C" w:rsidP="00E11BCE">
      <w:pPr>
        <w:pStyle w:val="Heading1"/>
      </w:pPr>
      <w:bookmarkStart w:id="2" w:name="_Toc280429897"/>
      <w:r w:rsidRPr="00E11BCE">
        <w:t>Features and Benefits</w:t>
      </w:r>
      <w:bookmarkEnd w:id="2"/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>Automatically route incoming faxes to the appropriate recipient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>Send faxes from any application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>Integration with Active Directory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proofErr w:type="spellStart"/>
      <w:r w:rsidRPr="00E11BCE">
        <w:t>FoIP</w:t>
      </w:r>
      <w:proofErr w:type="spellEnd"/>
      <w:r w:rsidRPr="00E11BCE">
        <w:t xml:space="preserve"> Support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 xml:space="preserve">Archive faxes to </w:t>
      </w:r>
      <w:r w:rsidR="00A4525D" w:rsidRPr="00E11BCE">
        <w:t>FaxCore</w:t>
      </w:r>
      <w:r w:rsidRPr="00E11BCE">
        <w:t xml:space="preserve"> or SQL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 xml:space="preserve">Supports Microsoft Exchange, Lotus Notes and other Simple Mail Transfer </w:t>
      </w:r>
      <w:r w:rsidR="00E11BCE">
        <w:t xml:space="preserve">Protocol (SMTP) mail </w:t>
      </w:r>
      <w:r w:rsidRPr="00E11BCE">
        <w:t>servers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>Support for Citrix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>Fax Broadcasting using Microsoft Office Mail Merge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>Support for Microsoft Outlook Contacts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>Reports for Fax Usage</w:t>
      </w:r>
    </w:p>
    <w:p w:rsidR="00E11BCE" w:rsidRPr="00E11BCE" w:rsidRDefault="00EA372C" w:rsidP="006A6BC7">
      <w:pPr>
        <w:pStyle w:val="NoSpacing"/>
        <w:numPr>
          <w:ilvl w:val="0"/>
          <w:numId w:val="33"/>
        </w:num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 w:rsidRPr="00E11BCE">
        <w:t>Integration with industry-leading fax board manufacturers</w:t>
      </w:r>
    </w:p>
    <w:p w:rsidR="00E11BCE" w:rsidRDefault="00A3526A" w:rsidP="00E11BCE">
      <w:pPr>
        <w:pStyle w:val="Heading1"/>
        <w:rPr>
          <w:rStyle w:val="Heading1Char"/>
          <w:b/>
          <w:bCs/>
        </w:rPr>
      </w:pPr>
      <w:bookmarkStart w:id="3" w:name="_Toc280429898"/>
      <w:bookmarkStart w:id="4" w:name="_GoBack"/>
      <w:bookmarkEnd w:id="4"/>
      <w:r w:rsidRPr="00E11BCE">
        <w:rPr>
          <w:rStyle w:val="Heading1Char"/>
          <w:b/>
          <w:bCs/>
        </w:rPr>
        <w:t>FaxCore</w:t>
      </w:r>
      <w:r w:rsidR="00EA372C" w:rsidRPr="00E11BCE">
        <w:rPr>
          <w:rStyle w:val="Heading1Char"/>
          <w:b/>
          <w:bCs/>
        </w:rPr>
        <w:t xml:space="preserve"> Overview and Contact</w:t>
      </w:r>
      <w:bookmarkEnd w:id="3"/>
    </w:p>
    <w:p w:rsidR="00EA372C" w:rsidRPr="00E11BCE" w:rsidRDefault="00A3526A" w:rsidP="0092182B">
      <w:pPr>
        <w:pStyle w:val="NoSpacing"/>
      </w:pPr>
      <w:r w:rsidRPr="00E11BCE">
        <w:t>FaxCore</w:t>
      </w:r>
      <w:r w:rsidR="00EA372C" w:rsidRPr="00E11BCE">
        <w:t xml:space="preserve"> Software provides a single source of Web &amp; Mail Security, Archiving, Backup &amp; Fax, Networking &amp; Security and</w:t>
      </w:r>
      <w:r w:rsidR="00E11BCE" w:rsidRPr="00E11BCE">
        <w:t xml:space="preserve"> </w:t>
      </w:r>
      <w:r w:rsidR="00EA372C" w:rsidRPr="00E11BCE">
        <w:t>Hosted solutions software for small to medium-sized enterprises. With award-winning technology, an aggressive pricing</w:t>
      </w:r>
      <w:r w:rsidR="00E11BCE" w:rsidRPr="00E11BCE">
        <w:t xml:space="preserve"> </w:t>
      </w:r>
      <w:r w:rsidR="00EA372C" w:rsidRPr="00E11BCE">
        <w:t xml:space="preserve">strategy, and a strong focus on the unique requirements of small to medium-sized enterprises, </w:t>
      </w:r>
      <w:r w:rsidRPr="00E11BCE">
        <w:t>FaxCore</w:t>
      </w:r>
      <w:r w:rsidR="00EA372C" w:rsidRPr="00E11BCE">
        <w:t xml:space="preserve"> Software satisfies the</w:t>
      </w:r>
      <w:r w:rsidRPr="00E11BCE">
        <w:t xml:space="preserve"> </w:t>
      </w:r>
      <w:r w:rsidR="00EA372C" w:rsidRPr="00E11BCE">
        <w:t>needs of SME organizations on a global scale.</w:t>
      </w:r>
      <w:r w:rsidR="00D11341" w:rsidRPr="00E11BCE">
        <w:br/>
      </w:r>
      <w:r w:rsidRPr="00E11BCE">
        <w:t>FaxCore</w:t>
      </w:r>
      <w:r w:rsidR="00EA372C" w:rsidRPr="00E11BCE">
        <w:t xml:space="preserve"> Software has offices in USA (</w:t>
      </w:r>
      <w:r w:rsidRPr="00E11BCE">
        <w:t>Colorado &amp; New Jersey</w:t>
      </w:r>
      <w:r w:rsidR="00EA372C" w:rsidRPr="00E11BCE">
        <w:t xml:space="preserve">), </w:t>
      </w:r>
      <w:r w:rsidRPr="00E11BCE">
        <w:t>Mala</w:t>
      </w:r>
      <w:r w:rsidR="00E11BCE" w:rsidRPr="00E11BCE">
        <w:t>y</w:t>
      </w:r>
      <w:r w:rsidRPr="00E11BCE">
        <w:t>sia</w:t>
      </w:r>
      <w:r w:rsidR="00EA372C" w:rsidRPr="00E11BCE">
        <w:t>, Australia, which support hundreds of thousands of installations worldwide and is a channel-focused company with a</w:t>
      </w:r>
      <w:r w:rsidRPr="00E11BCE">
        <w:t xml:space="preserve"> </w:t>
      </w:r>
      <w:r w:rsidR="00EA372C" w:rsidRPr="00E11BCE">
        <w:t xml:space="preserve">global network of thousands of partners. </w:t>
      </w:r>
      <w:r w:rsidRPr="00E11BCE">
        <w:t>FaxCore</w:t>
      </w:r>
      <w:r w:rsidR="00EA372C" w:rsidRPr="00E11BCE">
        <w:t xml:space="preserve"> Software is also a Microsoft Gold Certified Partner.</w:t>
      </w:r>
      <w:r w:rsidRPr="00E11BCE">
        <w:t xml:space="preserve">  </w:t>
      </w:r>
      <w:r w:rsidRPr="00E11BCE">
        <w:br/>
      </w:r>
      <w:r w:rsidRPr="00E11BCE">
        <w:br/>
      </w:r>
      <w:r w:rsidR="00EA372C" w:rsidRPr="00E11BCE">
        <w:t xml:space="preserve">For general sales questions, please contact your reseller or contact </w:t>
      </w:r>
      <w:r w:rsidRPr="00E11BCE">
        <w:t>FaxCore</w:t>
      </w:r>
      <w:r w:rsidR="00EA372C" w:rsidRPr="00E11BCE">
        <w:t xml:space="preserve"> Software directly at:</w:t>
      </w:r>
    </w:p>
    <w:p w:rsidR="00D11341" w:rsidRPr="00132655" w:rsidRDefault="00D11341" w:rsidP="0092182B">
      <w:pPr>
        <w:pStyle w:val="NoSpacing"/>
      </w:pPr>
      <w:r w:rsidRPr="00E11BCE">
        <w:rPr>
          <w:b/>
        </w:rPr>
        <w:t>FaxCore</w:t>
      </w:r>
      <w:r w:rsidR="00EA372C" w:rsidRPr="00E11BCE">
        <w:rPr>
          <w:b/>
        </w:rPr>
        <w:t xml:space="preserve"> </w:t>
      </w:r>
      <w:r w:rsidR="0092182B" w:rsidRPr="00E11BCE">
        <w:rPr>
          <w:b/>
        </w:rPr>
        <w:t xml:space="preserve">Sales </w:t>
      </w:r>
      <w:r w:rsidRPr="00E11BCE">
        <w:br/>
      </w:r>
      <w:r w:rsidR="00A3526A" w:rsidRPr="00132655">
        <w:t xml:space="preserve">(888)905-4881 </w:t>
      </w:r>
      <w:r w:rsidRPr="00132655">
        <w:br/>
      </w:r>
      <w:hyperlink r:id="rId9" w:history="1">
        <w:r w:rsidR="00E11BCE" w:rsidRPr="009B57B7">
          <w:rPr>
            <w:rStyle w:val="Hyperlink"/>
          </w:rPr>
          <w:t>sales@faxcore.com</w:t>
        </w:r>
      </w:hyperlink>
      <w:r w:rsidR="00E11BCE">
        <w:t xml:space="preserve"> </w:t>
      </w:r>
    </w:p>
    <w:p w:rsidR="00E11BCE" w:rsidRDefault="00E11BCE">
      <w:pPr>
        <w:rPr>
          <w:rStyle w:val="Heading1Char"/>
          <w:rFonts w:asciiTheme="minorHAnsi" w:hAnsiTheme="minorHAnsi" w:cstheme="minorHAnsi"/>
        </w:rPr>
      </w:pPr>
      <w:r>
        <w:rPr>
          <w:rStyle w:val="Heading1Char"/>
          <w:rFonts w:asciiTheme="minorHAnsi" w:hAnsiTheme="minorHAnsi" w:cstheme="minorHAnsi"/>
        </w:rPr>
        <w:br w:type="page"/>
      </w:r>
    </w:p>
    <w:p w:rsidR="00E11BCE" w:rsidRDefault="00A3526A" w:rsidP="00EA372C">
      <w:pPr>
        <w:rPr>
          <w:rStyle w:val="Heading1Char"/>
        </w:rPr>
      </w:pPr>
      <w:bookmarkStart w:id="5" w:name="_Toc280429899"/>
      <w:r w:rsidRPr="00E11BCE">
        <w:rPr>
          <w:rStyle w:val="Heading1Char"/>
        </w:rPr>
        <w:lastRenderedPageBreak/>
        <w:t>FaxCore</w:t>
      </w:r>
      <w:r w:rsidR="00EA372C" w:rsidRPr="00E11BCE">
        <w:rPr>
          <w:rStyle w:val="Heading1Char"/>
        </w:rPr>
        <w:t xml:space="preserve"> Product Information</w:t>
      </w:r>
      <w:bookmarkEnd w:id="5"/>
    </w:p>
    <w:p w:rsidR="00EA372C" w:rsidRDefault="00EA372C" w:rsidP="0092182B">
      <w:pPr>
        <w:pStyle w:val="NoSpacing"/>
      </w:pPr>
      <w:r w:rsidRPr="00E11BCE">
        <w:t xml:space="preserve">With </w:t>
      </w:r>
      <w:r w:rsidR="00A4525D" w:rsidRPr="00E11BCE">
        <w:t>FaxCore</w:t>
      </w:r>
      <w:r w:rsidRPr="00E11BCE">
        <w:t>, less time is spent on sending, collecting and distributing faxes, saving your company noticeable</w:t>
      </w:r>
      <w:r w:rsidR="00D11341" w:rsidRPr="00E11BCE">
        <w:t xml:space="preserve"> </w:t>
      </w:r>
      <w:r w:rsidRPr="00E11BCE">
        <w:t>costs. Faxes sent/received are also saved in digital format as an email attachment.</w:t>
      </w:r>
      <w:r w:rsidR="00D11341" w:rsidRPr="00E11BCE">
        <w:br/>
      </w:r>
      <w:r w:rsidR="00A4525D" w:rsidRPr="00E11BCE">
        <w:t>FaxCore</w:t>
      </w:r>
      <w:r w:rsidRPr="00E11BCE">
        <w:t xml:space="preserve"> is easy to install, requires little maintenance and integrates with existing messaging clients and</w:t>
      </w:r>
      <w:r w:rsidR="00D11341" w:rsidRPr="00E11BCE">
        <w:br/>
      </w:r>
      <w:r w:rsidRPr="00E11BCE">
        <w:t>customized solutions. It seamlessly integrates with your mail server, allowing users to send and receive faxes using their</w:t>
      </w:r>
      <w:r w:rsidR="00E11BCE">
        <w:t xml:space="preserve"> </w:t>
      </w:r>
      <w:r w:rsidRPr="00E11BCE">
        <w:t>email client. Your company can also search for and back up all faxes in the same way that emails are stored and</w:t>
      </w:r>
      <w:r w:rsidR="00E11BCE">
        <w:t xml:space="preserve"> </w:t>
      </w:r>
      <w:r w:rsidRPr="00E11BCE">
        <w:t>retrieved on the network.</w:t>
      </w:r>
    </w:p>
    <w:p w:rsidR="0092182B" w:rsidRPr="00E11BCE" w:rsidRDefault="0092182B" w:rsidP="0092182B">
      <w:pPr>
        <w:pStyle w:val="NoSpacing"/>
      </w:pPr>
    </w:p>
    <w:p w:rsidR="00EA372C" w:rsidRDefault="00A4525D" w:rsidP="0092182B">
      <w:pPr>
        <w:pStyle w:val="NoSpacing"/>
      </w:pPr>
      <w:r w:rsidRPr="00132655">
        <w:t>FaxCore</w:t>
      </w:r>
      <w:r w:rsidR="00EA372C" w:rsidRPr="00132655">
        <w:t xml:space="preserve"> supports analog, digital, and Fax over IP (</w:t>
      </w:r>
      <w:proofErr w:type="spellStart"/>
      <w:r w:rsidR="00EA372C" w:rsidRPr="00132655">
        <w:t>FoIP</w:t>
      </w:r>
      <w:proofErr w:type="spellEnd"/>
      <w:r w:rsidR="00EA372C" w:rsidRPr="00132655">
        <w:t xml:space="preserve">) connectivity options. For </w:t>
      </w:r>
      <w:proofErr w:type="spellStart"/>
      <w:r w:rsidR="00EA372C" w:rsidRPr="00132655">
        <w:t>FoIP</w:t>
      </w:r>
      <w:proofErr w:type="spellEnd"/>
      <w:r w:rsidR="00EA372C" w:rsidRPr="00132655">
        <w:t>, it integrates with IP</w:t>
      </w:r>
      <w:r w:rsidR="00E11BCE">
        <w:t xml:space="preserve"> </w:t>
      </w:r>
      <w:r w:rsidR="00EA372C" w:rsidRPr="00132655">
        <w:t xml:space="preserve">enabled PABXs and </w:t>
      </w:r>
      <w:proofErr w:type="spellStart"/>
      <w:r w:rsidR="00EA372C" w:rsidRPr="00132655">
        <w:t>Brooktrout</w:t>
      </w:r>
      <w:r w:rsidR="00D11341" w:rsidRPr="00132655">
        <w:t>’</w:t>
      </w:r>
      <w:r w:rsidR="00EA372C" w:rsidRPr="00132655">
        <w:t>s</w:t>
      </w:r>
      <w:proofErr w:type="spellEnd"/>
      <w:r w:rsidR="00EA372C" w:rsidRPr="00132655">
        <w:t xml:space="preserve"> SR140 technology to send faxes over an IP infrastructure.</w:t>
      </w:r>
      <w:r w:rsidR="00E11BCE">
        <w:t xml:space="preserve"> </w:t>
      </w:r>
      <w:r w:rsidRPr="00132655">
        <w:t>FaxCore</w:t>
      </w:r>
      <w:r w:rsidR="00EA372C" w:rsidRPr="00132655">
        <w:t xml:space="preserve"> is an award-winning fax server and has been voted #1 by Windows IT Pro readers for 3 years running.</w:t>
      </w:r>
    </w:p>
    <w:p w:rsidR="0092182B" w:rsidRPr="00132655" w:rsidRDefault="0092182B" w:rsidP="0092182B">
      <w:pPr>
        <w:pStyle w:val="NoSpacing"/>
      </w:pPr>
    </w:p>
    <w:p w:rsidR="0092182B" w:rsidRDefault="00EA372C" w:rsidP="00EA372C">
      <w:pPr>
        <w:rPr>
          <w:rStyle w:val="Heading1Char"/>
        </w:rPr>
      </w:pPr>
      <w:bookmarkStart w:id="6" w:name="_Toc280429900"/>
      <w:r w:rsidRPr="00E11BCE">
        <w:rPr>
          <w:rStyle w:val="Heading1Char"/>
        </w:rPr>
        <w:t>Architecture Overview</w:t>
      </w:r>
      <w:bookmarkEnd w:id="6"/>
    </w:p>
    <w:p w:rsidR="00EA372C" w:rsidRDefault="00A4525D" w:rsidP="0092182B">
      <w:pPr>
        <w:pStyle w:val="NoSpacing"/>
      </w:pPr>
      <w:r w:rsidRPr="00E11BCE">
        <w:t>FaxCore</w:t>
      </w:r>
      <w:r w:rsidR="00E11BCE">
        <w:t xml:space="preserve"> sits on the network and users connect to FaxCore via their Desktop browser or via their </w:t>
      </w:r>
      <w:r w:rsidR="00EA372C" w:rsidRPr="00E11BCE">
        <w:t xml:space="preserve">Email </w:t>
      </w:r>
      <w:r w:rsidR="00E11BCE">
        <w:t xml:space="preserve">client. See the diagram </w:t>
      </w:r>
      <w:r w:rsidR="00EA372C" w:rsidRPr="00E11BCE">
        <w:t>below.</w:t>
      </w:r>
    </w:p>
    <w:p w:rsidR="0092182B" w:rsidRPr="00E11BCE" w:rsidRDefault="0092182B" w:rsidP="0092182B">
      <w:pPr>
        <w:pStyle w:val="NoSpacing"/>
      </w:pPr>
    </w:p>
    <w:p w:rsidR="00EA372C" w:rsidRPr="00132655" w:rsidRDefault="00E3112A" w:rsidP="00EA372C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5041933" cy="3759868"/>
            <wp:effectExtent l="0" t="0" r="0" b="0"/>
            <wp:docPr id="3" name="Picture 3" descr="C:\Users\sthong\Desktop\FaxCore-Shoretel Network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hong\Desktop\FaxCore-Shoretel Network Di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33" cy="37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2C" w:rsidRPr="0092182B" w:rsidRDefault="00EA372C" w:rsidP="00EA372C">
      <w:pPr>
        <w:rPr>
          <w:rStyle w:val="Emphasis"/>
        </w:rPr>
      </w:pPr>
      <w:r w:rsidRPr="0092182B">
        <w:rPr>
          <w:rStyle w:val="Emphasis"/>
        </w:rPr>
        <w:t>Figure 1 –Call Flow Diagram</w:t>
      </w:r>
    </w:p>
    <w:p w:rsidR="0092182B" w:rsidRDefault="0092182B">
      <w:pPr>
        <w:rPr>
          <w:rStyle w:val="Heading2Char"/>
        </w:rPr>
      </w:pPr>
      <w:r>
        <w:rPr>
          <w:rStyle w:val="Heading2Char"/>
        </w:rPr>
        <w:br w:type="page"/>
      </w:r>
    </w:p>
    <w:p w:rsidR="0092182B" w:rsidRDefault="00EA372C" w:rsidP="00EA372C">
      <w:pPr>
        <w:rPr>
          <w:rStyle w:val="Heading2Char"/>
        </w:rPr>
      </w:pPr>
      <w:bookmarkStart w:id="7" w:name="_Toc280429901"/>
      <w:r w:rsidRPr="00E11BCE">
        <w:rPr>
          <w:rStyle w:val="Heading2Char"/>
        </w:rPr>
        <w:lastRenderedPageBreak/>
        <w:t>Call Flow When Receiving Faxes</w:t>
      </w:r>
      <w:bookmarkEnd w:id="7"/>
    </w:p>
    <w:p w:rsidR="00EA372C" w:rsidRDefault="00EA372C" w:rsidP="0092182B">
      <w:pPr>
        <w:pStyle w:val="NoSpacing"/>
      </w:pPr>
      <w:r w:rsidRPr="00E11BCE">
        <w:t xml:space="preserve">When the </w:t>
      </w:r>
      <w:proofErr w:type="spellStart"/>
      <w:r w:rsidRPr="00E11BCE">
        <w:t>ShoreTel</w:t>
      </w:r>
      <w:proofErr w:type="spellEnd"/>
      <w:r w:rsidRPr="00E11BCE">
        <w:t xml:space="preserve"> system detects that an inbound call is a fax</w:t>
      </w:r>
      <w:r w:rsidR="00A3526A" w:rsidRPr="00E11BCE">
        <w:t xml:space="preserve"> call</w:t>
      </w:r>
      <w:r w:rsidRPr="00E11BCE">
        <w:t xml:space="preserve">, the call is routed to the fax device located in the </w:t>
      </w:r>
      <w:r w:rsidR="00A3526A" w:rsidRPr="00E11BCE">
        <w:t>FaxCore</w:t>
      </w:r>
      <w:r w:rsidR="00E11BCE">
        <w:t xml:space="preserve"> </w:t>
      </w:r>
      <w:r w:rsidRPr="00E11BCE">
        <w:t xml:space="preserve">server. This fax device receives the fax and provides it to the </w:t>
      </w:r>
      <w:r w:rsidR="00A4525D" w:rsidRPr="00E11BCE">
        <w:t>FaxCore</w:t>
      </w:r>
      <w:r w:rsidRPr="00E11BCE">
        <w:t xml:space="preserve"> application. After conversion to</w:t>
      </w:r>
      <w:r w:rsidR="00A3526A" w:rsidRPr="00E11BCE">
        <w:t xml:space="preserve"> </w:t>
      </w:r>
      <w:r w:rsidRPr="00E11BCE">
        <w:t xml:space="preserve">the desired format (PDF, TIF, GIF, JPG, or PNG), </w:t>
      </w:r>
      <w:r w:rsidR="00A4525D" w:rsidRPr="00E11BCE">
        <w:t>FaxCore</w:t>
      </w:r>
      <w:r w:rsidRPr="00E11BCE">
        <w:t xml:space="preserve"> attaches the received fax to an email transmission</w:t>
      </w:r>
      <w:r w:rsidR="00A3526A" w:rsidRPr="00E11BCE">
        <w:t xml:space="preserve"> </w:t>
      </w:r>
      <w:r w:rsidRPr="00E11BCE">
        <w:t>report and sends it to the email server for delivery to the designated user.</w:t>
      </w:r>
    </w:p>
    <w:p w:rsidR="0092182B" w:rsidRPr="00E11BCE" w:rsidRDefault="0092182B" w:rsidP="0092182B">
      <w:pPr>
        <w:pStyle w:val="NoSpacing"/>
      </w:pPr>
    </w:p>
    <w:p w:rsidR="0092182B" w:rsidRDefault="00B851C2">
      <w:pPr>
        <w:rPr>
          <w:rStyle w:val="Heading2Char"/>
        </w:rPr>
      </w:pPr>
      <w:bookmarkStart w:id="8" w:name="_Toc280429902"/>
      <w:r w:rsidRPr="00E11BCE">
        <w:rPr>
          <w:rStyle w:val="Heading2Char"/>
        </w:rPr>
        <w:t>Call Flow When Sending Faxes</w:t>
      </w:r>
      <w:bookmarkEnd w:id="8"/>
    </w:p>
    <w:p w:rsidR="008F4F5F" w:rsidRDefault="00B851C2" w:rsidP="0092182B">
      <w:pPr>
        <w:pStyle w:val="NoSpacing"/>
      </w:pPr>
      <w:r w:rsidRPr="0092182B">
        <w:t>Internal users send an email to either a business fax contact or to number@</w:t>
      </w:r>
      <w:r w:rsidR="004C7BAF" w:rsidRPr="0092182B">
        <w:t>faxserverdomain</w:t>
      </w:r>
      <w:r w:rsidRPr="0092182B">
        <w:t>.com which is then routed by the</w:t>
      </w:r>
      <w:r w:rsidR="00E11BCE" w:rsidRPr="0092182B">
        <w:t xml:space="preserve"> </w:t>
      </w:r>
      <w:r w:rsidRPr="0092182B">
        <w:t xml:space="preserve">email server to the </w:t>
      </w:r>
      <w:r w:rsidR="00A4525D" w:rsidRPr="0092182B">
        <w:t>FaxCore</w:t>
      </w:r>
      <w:r w:rsidRPr="0092182B">
        <w:t xml:space="preserve"> server. </w:t>
      </w:r>
      <w:r w:rsidR="00A4525D" w:rsidRPr="0092182B">
        <w:t>FaxCore</w:t>
      </w:r>
      <w:r w:rsidRPr="0092182B">
        <w:t xml:space="preserve"> converts the email and any attachments to a fax format and</w:t>
      </w:r>
      <w:r w:rsidR="004C7BAF" w:rsidRPr="0092182B">
        <w:t xml:space="preserve"> </w:t>
      </w:r>
      <w:r w:rsidRPr="0092182B">
        <w:t xml:space="preserve">utilizes the fax device for transmission to the </w:t>
      </w:r>
      <w:proofErr w:type="spellStart"/>
      <w:r w:rsidRPr="0092182B">
        <w:t>ShoreTel</w:t>
      </w:r>
      <w:proofErr w:type="spellEnd"/>
      <w:r w:rsidRPr="0092182B">
        <w:t xml:space="preserve"> system. The </w:t>
      </w:r>
      <w:proofErr w:type="spellStart"/>
      <w:r w:rsidRPr="0092182B">
        <w:t>ShoreTel</w:t>
      </w:r>
      <w:proofErr w:type="spellEnd"/>
      <w:r w:rsidRPr="0092182B">
        <w:t xml:space="preserve"> system handles the connection between</w:t>
      </w:r>
      <w:r w:rsidR="004C7BAF" w:rsidRPr="0092182B">
        <w:t xml:space="preserve"> </w:t>
      </w:r>
      <w:r w:rsidRPr="0092182B">
        <w:t>the fax device and the public switched telephone network (PSTN) cloud. After the successful or unsuccessful</w:t>
      </w:r>
      <w:r w:rsidR="004C7BAF" w:rsidRPr="0092182B">
        <w:t xml:space="preserve"> </w:t>
      </w:r>
      <w:r w:rsidRPr="0092182B">
        <w:t xml:space="preserve">transmission of the fax, </w:t>
      </w:r>
      <w:r w:rsidR="00A4525D" w:rsidRPr="0092182B">
        <w:t>FaxCore</w:t>
      </w:r>
      <w:r w:rsidRPr="0092182B">
        <w:t xml:space="preserve"> sends an email </w:t>
      </w:r>
      <w:r w:rsidR="004C7BAF" w:rsidRPr="0092182B">
        <w:t>t</w:t>
      </w:r>
      <w:r w:rsidRPr="0092182B">
        <w:t>ransmission report back to the sender of the email with the</w:t>
      </w:r>
      <w:r w:rsidR="004C7BAF" w:rsidRPr="0092182B">
        <w:t xml:space="preserve"> </w:t>
      </w:r>
      <w:r w:rsidRPr="0092182B">
        <w:t>status.</w:t>
      </w:r>
    </w:p>
    <w:p w:rsidR="0092182B" w:rsidRPr="0092182B" w:rsidRDefault="0092182B" w:rsidP="0092182B">
      <w:pPr>
        <w:pStyle w:val="NoSpacing"/>
        <w:rPr>
          <w:rStyle w:val="Heading2Char"/>
          <w:rFonts w:asciiTheme="minorHAnsi" w:eastAsiaTheme="minorHAnsi" w:hAnsiTheme="minorHAnsi" w:cstheme="minorBidi"/>
          <w:b w:val="0"/>
          <w:bCs w:val="0"/>
          <w:color w:val="auto"/>
          <w:sz w:val="20"/>
          <w:szCs w:val="22"/>
        </w:rPr>
      </w:pPr>
    </w:p>
    <w:p w:rsidR="00E11BCE" w:rsidRDefault="00B851C2" w:rsidP="00E11BCE">
      <w:pPr>
        <w:pStyle w:val="NoSpacing"/>
        <w:rPr>
          <w:b/>
        </w:rPr>
      </w:pPr>
      <w:bookmarkStart w:id="9" w:name="_Toc280429903"/>
      <w:r w:rsidRPr="00E11BCE">
        <w:rPr>
          <w:rStyle w:val="Heading2Char"/>
        </w:rPr>
        <w:t>Requirements, Certification and Limitations</w:t>
      </w:r>
      <w:bookmarkEnd w:id="9"/>
      <w:r w:rsidR="004C7BAF" w:rsidRPr="00E11BCE">
        <w:rPr>
          <w:rStyle w:val="Heading2Char"/>
        </w:rPr>
        <w:br/>
      </w:r>
    </w:p>
    <w:p w:rsidR="00E11BCE" w:rsidRDefault="00E11BCE" w:rsidP="00E11BCE">
      <w:pPr>
        <w:pStyle w:val="NoSpacing"/>
        <w:rPr>
          <w:b/>
        </w:rPr>
      </w:pPr>
      <w:r>
        <w:rPr>
          <w:b/>
        </w:rPr>
        <w:t>Hardware</w:t>
      </w:r>
    </w:p>
    <w:p w:rsidR="00E11BCE" w:rsidRPr="0092182B" w:rsidRDefault="004C7BAF" w:rsidP="0092182B">
      <w:pPr>
        <w:pStyle w:val="NoSpacing"/>
        <w:numPr>
          <w:ilvl w:val="0"/>
          <w:numId w:val="25"/>
        </w:numPr>
      </w:pPr>
      <w:r w:rsidRPr="0092182B">
        <w:t>CP</w:t>
      </w:r>
      <w:r w:rsidR="00E11BCE" w:rsidRPr="0092182B">
        <w:t>U: Pentium 4 (2.0Ghz or higher)</w:t>
      </w:r>
    </w:p>
    <w:p w:rsidR="00E11BCE" w:rsidRPr="0092182B" w:rsidRDefault="00E11BCE" w:rsidP="0092182B">
      <w:pPr>
        <w:pStyle w:val="NoSpacing"/>
        <w:numPr>
          <w:ilvl w:val="0"/>
          <w:numId w:val="25"/>
        </w:numPr>
      </w:pPr>
      <w:r w:rsidRPr="0092182B">
        <w:t>Memory: 4 GB RAM</w:t>
      </w:r>
    </w:p>
    <w:p w:rsidR="00E11BCE" w:rsidRPr="0092182B" w:rsidRDefault="004C7BAF" w:rsidP="0092182B">
      <w:pPr>
        <w:pStyle w:val="NoSpacing"/>
        <w:numPr>
          <w:ilvl w:val="0"/>
          <w:numId w:val="25"/>
        </w:numPr>
      </w:pPr>
      <w:r w:rsidRPr="0092182B">
        <w:t>Disk Space: 20 GB available disk space (additional disk space w</w:t>
      </w:r>
      <w:r w:rsidR="00E11BCE" w:rsidRPr="0092182B">
        <w:t>ill be required for storing fax messages)</w:t>
      </w:r>
    </w:p>
    <w:p w:rsidR="00E11BCE" w:rsidRDefault="004C7BAF" w:rsidP="0092182B">
      <w:pPr>
        <w:pStyle w:val="NoSpacing"/>
        <w:numPr>
          <w:ilvl w:val="0"/>
          <w:numId w:val="25"/>
        </w:numPr>
      </w:pPr>
      <w:r w:rsidRPr="0092182B">
        <w:t>Fax Board: Fa</w:t>
      </w:r>
      <w:r w:rsidR="00E11BCE" w:rsidRPr="0092182B">
        <w:t xml:space="preserve">x communication device present </w:t>
      </w:r>
    </w:p>
    <w:p w:rsidR="0092182B" w:rsidRPr="0092182B" w:rsidRDefault="0092182B" w:rsidP="0092182B">
      <w:pPr>
        <w:pStyle w:val="NoSpacing"/>
        <w:ind w:left="720"/>
      </w:pPr>
    </w:p>
    <w:p w:rsidR="00E11BCE" w:rsidRDefault="00E11BCE" w:rsidP="00E11BCE">
      <w:pPr>
        <w:pStyle w:val="NoSpacing"/>
        <w:rPr>
          <w:b/>
        </w:rPr>
      </w:pPr>
      <w:r>
        <w:rPr>
          <w:b/>
        </w:rPr>
        <w:t xml:space="preserve">For PSTN: </w:t>
      </w:r>
    </w:p>
    <w:p w:rsidR="00E11BCE" w:rsidRDefault="004C7BAF" w:rsidP="00E11BCE">
      <w:pPr>
        <w:pStyle w:val="NoSpacing"/>
        <w:numPr>
          <w:ilvl w:val="0"/>
          <w:numId w:val="17"/>
        </w:numPr>
      </w:pPr>
      <w:r w:rsidRPr="00132655">
        <w:t>Dialogic Brooktrout TR1034 Series Fax Board (full length and full height PCI board, board will require 12.5</w:t>
      </w:r>
      <w:r w:rsidR="00CD29FC" w:rsidRPr="00132655">
        <w:t>”</w:t>
      </w:r>
      <w:r w:rsidRPr="00132655">
        <w:t xml:space="preserve"> of room in PCI</w:t>
      </w:r>
      <w:r w:rsidR="00E11BCE">
        <w:t xml:space="preserve"> slot)</w:t>
      </w:r>
    </w:p>
    <w:p w:rsidR="004C7BAF" w:rsidRDefault="004C7BAF" w:rsidP="00E11BCE">
      <w:pPr>
        <w:pStyle w:val="NoSpacing"/>
        <w:numPr>
          <w:ilvl w:val="0"/>
          <w:numId w:val="17"/>
        </w:numPr>
      </w:pPr>
      <w:r w:rsidRPr="00132655">
        <w:t xml:space="preserve">Dialogic Brooktrout </w:t>
      </w:r>
      <w:proofErr w:type="spellStart"/>
      <w:r w:rsidRPr="00132655">
        <w:t>TruFax</w:t>
      </w:r>
      <w:proofErr w:type="spellEnd"/>
      <w:r w:rsidRPr="00132655">
        <w:t xml:space="preserve"> Series Fax Board</w:t>
      </w:r>
    </w:p>
    <w:p w:rsidR="00E11BCE" w:rsidRPr="00132655" w:rsidRDefault="00E11BCE" w:rsidP="00E11BCE">
      <w:pPr>
        <w:pStyle w:val="NoSpacing"/>
      </w:pPr>
    </w:p>
    <w:p w:rsidR="00E11BCE" w:rsidRDefault="00E11BCE" w:rsidP="00E11BCE">
      <w:pPr>
        <w:pStyle w:val="NoSpacing"/>
        <w:rPr>
          <w:b/>
        </w:rPr>
      </w:pPr>
      <w:r>
        <w:rPr>
          <w:b/>
        </w:rPr>
        <w:t xml:space="preserve">For Fax </w:t>
      </w:r>
      <w:r w:rsidR="0092182B">
        <w:rPr>
          <w:b/>
        </w:rPr>
        <w:t>over</w:t>
      </w:r>
      <w:r>
        <w:rPr>
          <w:b/>
        </w:rPr>
        <w:t xml:space="preserve"> IP:</w:t>
      </w:r>
    </w:p>
    <w:p w:rsidR="00E11BCE" w:rsidRDefault="00E11BCE" w:rsidP="00E11BCE">
      <w:pPr>
        <w:pStyle w:val="NoSpacing"/>
        <w:numPr>
          <w:ilvl w:val="0"/>
          <w:numId w:val="18"/>
        </w:numPr>
      </w:pPr>
      <w:r>
        <w:t>Dialogic Brooktrout SR-140 *</w:t>
      </w:r>
    </w:p>
    <w:p w:rsidR="00E11BCE" w:rsidRDefault="00E11BCE" w:rsidP="00E11BCE">
      <w:pPr>
        <w:pStyle w:val="NoSpacing"/>
      </w:pPr>
    </w:p>
    <w:p w:rsidR="00E11BCE" w:rsidRDefault="004C7BAF" w:rsidP="00E11BCE">
      <w:pPr>
        <w:pStyle w:val="NoSpacing"/>
      </w:pPr>
      <w:r w:rsidRPr="00132655">
        <w:rPr>
          <w:b/>
        </w:rPr>
        <w:t>Operating System – Platform</w:t>
      </w:r>
    </w:p>
    <w:p w:rsidR="00E11BCE" w:rsidRDefault="004C7BAF" w:rsidP="00E11BCE">
      <w:pPr>
        <w:pStyle w:val="NoSpacing"/>
        <w:numPr>
          <w:ilvl w:val="0"/>
          <w:numId w:val="19"/>
        </w:numPr>
      </w:pPr>
      <w:r w:rsidRPr="00132655">
        <w:t xml:space="preserve">Windows </w:t>
      </w:r>
      <w:r w:rsidR="00E11BCE">
        <w:t>Server 2008 64 bit R2</w:t>
      </w:r>
      <w:r w:rsidR="00E11BCE">
        <w:br/>
      </w:r>
      <w:r w:rsidRPr="00132655">
        <w:t>*with Microsoft .NET 3.5 installed.</w:t>
      </w:r>
    </w:p>
    <w:p w:rsidR="00E11BCE" w:rsidRPr="00E11BCE" w:rsidRDefault="004C7BAF" w:rsidP="00E11BCE">
      <w:pPr>
        <w:pStyle w:val="NoSpacing"/>
        <w:numPr>
          <w:ilvl w:val="0"/>
          <w:numId w:val="19"/>
        </w:numPr>
        <w:rPr>
          <w:b/>
        </w:rPr>
      </w:pPr>
      <w:r w:rsidRPr="00132655">
        <w:t>VMware Virtual Machine with either of the supported Operating Systems installed.</w:t>
      </w:r>
      <w:r w:rsidR="00E11BCE">
        <w:br/>
        <w:t>*</w:t>
      </w:r>
      <w:r w:rsidRPr="00132655">
        <w:t>64 Bit is support, but both FaxCore and the Dialogic Brooktrout drivers run in 32 bit mode.</w:t>
      </w:r>
    </w:p>
    <w:p w:rsidR="004C7BAF" w:rsidRPr="00E11BCE" w:rsidRDefault="004C7BAF" w:rsidP="00E11BCE">
      <w:pPr>
        <w:pStyle w:val="NoSpacing"/>
        <w:numPr>
          <w:ilvl w:val="0"/>
          <w:numId w:val="19"/>
        </w:numPr>
        <w:rPr>
          <w:b/>
        </w:rPr>
      </w:pPr>
      <w:r w:rsidRPr="00132655">
        <w:t xml:space="preserve">Citrix </w:t>
      </w:r>
      <w:proofErr w:type="spellStart"/>
      <w:r w:rsidRPr="00132655">
        <w:t>Xen</w:t>
      </w:r>
      <w:proofErr w:type="spellEnd"/>
      <w:r w:rsidR="00E11BCE">
        <w:t xml:space="preserve"> </w:t>
      </w:r>
      <w:r w:rsidRPr="00132655">
        <w:t>Server with either of the supported Operating Systems installed.</w:t>
      </w:r>
    </w:p>
    <w:p w:rsidR="00E11BCE" w:rsidRDefault="00E11BCE" w:rsidP="00E11BCE">
      <w:pPr>
        <w:rPr>
          <w:b/>
        </w:rPr>
      </w:pPr>
    </w:p>
    <w:p w:rsidR="00E11BCE" w:rsidRPr="00E11BCE" w:rsidRDefault="004C7BAF" w:rsidP="00E11BCE">
      <w:pPr>
        <w:pStyle w:val="NoSpacing"/>
        <w:rPr>
          <w:b/>
        </w:rPr>
      </w:pPr>
      <w:r w:rsidRPr="00E11BCE">
        <w:rPr>
          <w:b/>
        </w:rPr>
        <w:t>Operating System</w:t>
      </w:r>
      <w:r w:rsidR="00E11BCE" w:rsidRPr="00E11BCE">
        <w:rPr>
          <w:b/>
        </w:rPr>
        <w:t xml:space="preserve"> – Configuration Recommendation</w:t>
      </w:r>
    </w:p>
    <w:p w:rsidR="00E11BCE" w:rsidRDefault="004C7BAF" w:rsidP="00E11BCE">
      <w:pPr>
        <w:pStyle w:val="NoSpacing"/>
        <w:numPr>
          <w:ilvl w:val="0"/>
          <w:numId w:val="20"/>
        </w:numPr>
      </w:pPr>
      <w:r w:rsidRPr="00132655">
        <w:t>Fresh i</w:t>
      </w:r>
      <w:r w:rsidR="00E11BCE">
        <w:t>nstallation (not an OS upgrade)</w:t>
      </w:r>
    </w:p>
    <w:p w:rsidR="00E11BCE" w:rsidRDefault="00E11BCE" w:rsidP="00E11BCE">
      <w:pPr>
        <w:pStyle w:val="NoSpacing"/>
        <w:numPr>
          <w:ilvl w:val="0"/>
          <w:numId w:val="20"/>
        </w:numPr>
      </w:pPr>
      <w:r>
        <w:t>Microsoft .Net 3.5 installed</w:t>
      </w:r>
    </w:p>
    <w:p w:rsidR="00E11BCE" w:rsidRDefault="004C7BAF" w:rsidP="00E11BCE">
      <w:pPr>
        <w:pStyle w:val="NoSpacing"/>
        <w:numPr>
          <w:ilvl w:val="0"/>
          <w:numId w:val="20"/>
        </w:numPr>
      </w:pPr>
      <w:r w:rsidRPr="00132655">
        <w:t>Sta</w:t>
      </w:r>
      <w:r w:rsidR="00E11BCE">
        <w:t>tic or DHCP reserved IP address</w:t>
      </w:r>
    </w:p>
    <w:p w:rsidR="00E11BCE" w:rsidRDefault="004C7BAF" w:rsidP="00E11BCE">
      <w:pPr>
        <w:pStyle w:val="NoSpacing"/>
        <w:numPr>
          <w:ilvl w:val="0"/>
          <w:numId w:val="20"/>
        </w:numPr>
      </w:pPr>
      <w:r w:rsidRPr="00132655">
        <w:t xml:space="preserve">Do not join the FaxCore server </w:t>
      </w:r>
      <w:r w:rsidR="00E11BCE">
        <w:t>to your Domain.</w:t>
      </w:r>
    </w:p>
    <w:p w:rsidR="00E11BCE" w:rsidRDefault="00E11BCE" w:rsidP="00E11BCE">
      <w:pPr>
        <w:pStyle w:val="NoSpacing"/>
      </w:pPr>
    </w:p>
    <w:p w:rsidR="00E11BCE" w:rsidRDefault="004C7BAF" w:rsidP="00E11BCE">
      <w:pPr>
        <w:pStyle w:val="NoSpacing"/>
        <w:rPr>
          <w:b/>
        </w:rPr>
      </w:pPr>
      <w:r w:rsidRPr="00E11BCE">
        <w:rPr>
          <w:b/>
        </w:rPr>
        <w:t>Client Software Requirements</w:t>
      </w:r>
    </w:p>
    <w:p w:rsidR="00E11BCE" w:rsidRDefault="004C7BAF" w:rsidP="00E11BCE">
      <w:pPr>
        <w:pStyle w:val="NoSpacing"/>
        <w:numPr>
          <w:ilvl w:val="0"/>
          <w:numId w:val="21"/>
        </w:numPr>
      </w:pPr>
      <w:r w:rsidRPr="00132655">
        <w:t>Microsoft Internet Explorer 6.0 or later, Firefox or Safari</w:t>
      </w:r>
      <w:r w:rsidRPr="00132655">
        <w:br/>
      </w:r>
    </w:p>
    <w:p w:rsidR="00E11BCE" w:rsidRDefault="00E11BCE" w:rsidP="00E11BCE">
      <w:pPr>
        <w:pStyle w:val="NoSpacing"/>
      </w:pPr>
    </w:p>
    <w:p w:rsidR="006A6BC7" w:rsidRDefault="006A6BC7">
      <w:pPr>
        <w:rPr>
          <w:b/>
          <w:sz w:val="20"/>
        </w:rPr>
      </w:pPr>
      <w:r>
        <w:rPr>
          <w:b/>
        </w:rPr>
        <w:br w:type="page"/>
      </w:r>
    </w:p>
    <w:p w:rsidR="0092182B" w:rsidRPr="00E11BCE" w:rsidRDefault="00E11BCE" w:rsidP="00E11BCE">
      <w:pPr>
        <w:pStyle w:val="NoSpacing"/>
        <w:rPr>
          <w:b/>
        </w:rPr>
      </w:pPr>
      <w:r w:rsidRPr="00E11BCE">
        <w:rPr>
          <w:b/>
        </w:rPr>
        <w:lastRenderedPageBreak/>
        <w:t xml:space="preserve">Notes on </w:t>
      </w:r>
      <w:proofErr w:type="spellStart"/>
      <w:r w:rsidRPr="00E11BCE">
        <w:rPr>
          <w:b/>
        </w:rPr>
        <w:t>ShoreTel</w:t>
      </w:r>
      <w:proofErr w:type="spellEnd"/>
      <w:r w:rsidRPr="00E11BCE">
        <w:rPr>
          <w:b/>
        </w:rPr>
        <w:t xml:space="preserve"> requirements:</w:t>
      </w:r>
    </w:p>
    <w:p w:rsidR="00CF2B69" w:rsidRDefault="00B851C2" w:rsidP="00CF2B69">
      <w:pPr>
        <w:pStyle w:val="NoSpacing"/>
        <w:numPr>
          <w:ilvl w:val="0"/>
          <w:numId w:val="22"/>
        </w:numPr>
      </w:pPr>
      <w:r w:rsidRPr="00132655">
        <w:t xml:space="preserve">All </w:t>
      </w:r>
      <w:proofErr w:type="spellStart"/>
      <w:r w:rsidRPr="00132655">
        <w:t>ShoreTel</w:t>
      </w:r>
      <w:proofErr w:type="spellEnd"/>
      <w:r w:rsidRPr="00132655">
        <w:t xml:space="preserve"> </w:t>
      </w:r>
      <w:proofErr w:type="spellStart"/>
      <w:r w:rsidRPr="00132655">
        <w:t>ShoreGear</w:t>
      </w:r>
      <w:proofErr w:type="spellEnd"/>
      <w:r w:rsidRPr="00132655">
        <w:t xml:space="preserve"> Switches that participate in a T.38 fax call MUST support T.38 protocol</w:t>
      </w:r>
    </w:p>
    <w:p w:rsidR="00CF2B69" w:rsidRDefault="00B851C2" w:rsidP="00CF2B69">
      <w:pPr>
        <w:pStyle w:val="NoSpacing"/>
        <w:numPr>
          <w:ilvl w:val="0"/>
          <w:numId w:val="22"/>
        </w:numPr>
      </w:pPr>
      <w:r w:rsidRPr="00132655">
        <w:t xml:space="preserve">The fax machine/fax server behind the </w:t>
      </w:r>
      <w:proofErr w:type="spellStart"/>
      <w:r w:rsidRPr="00132655">
        <w:t>ShoreTel</w:t>
      </w:r>
      <w:proofErr w:type="spellEnd"/>
      <w:r w:rsidRPr="00132655">
        <w:t xml:space="preserve"> PBX should disable V34 to avoid using the G711/Linear clear</w:t>
      </w:r>
      <w:r w:rsidR="004C7BAF" w:rsidRPr="00132655">
        <w:t xml:space="preserve"> </w:t>
      </w:r>
      <w:r w:rsidRPr="00132655">
        <w:t>channel</w:t>
      </w:r>
      <w:r w:rsidR="00CD29FC" w:rsidRPr="00132655">
        <w:t xml:space="preserve"> </w:t>
      </w:r>
      <w:r w:rsidRPr="00132655">
        <w:t>V.34 faxes are not supported</w:t>
      </w:r>
    </w:p>
    <w:p w:rsidR="00CF2B69" w:rsidRDefault="00B851C2" w:rsidP="00CF2B69">
      <w:pPr>
        <w:pStyle w:val="NoSpacing"/>
        <w:numPr>
          <w:ilvl w:val="0"/>
          <w:numId w:val="22"/>
        </w:numPr>
      </w:pPr>
      <w:proofErr w:type="spellStart"/>
      <w:r w:rsidRPr="00132655">
        <w:t>ShoreTel</w:t>
      </w:r>
      <w:proofErr w:type="spellEnd"/>
      <w:r w:rsidRPr="00132655">
        <w:t xml:space="preserve"> only supports T.38 in </w:t>
      </w:r>
      <w:proofErr w:type="spellStart"/>
      <w:r w:rsidRPr="00132655">
        <w:t>udptl</w:t>
      </w:r>
      <w:proofErr w:type="spellEnd"/>
      <w:r w:rsidRPr="00132655">
        <w:t xml:space="preserve"> form. T.38 calls in RTP or TCP forms are not supported at this time</w:t>
      </w:r>
    </w:p>
    <w:p w:rsidR="00CF2B69" w:rsidRDefault="00B851C2" w:rsidP="00CF2B69">
      <w:pPr>
        <w:pStyle w:val="NoSpacing"/>
        <w:numPr>
          <w:ilvl w:val="0"/>
          <w:numId w:val="22"/>
        </w:numPr>
      </w:pPr>
      <w:proofErr w:type="spellStart"/>
      <w:r w:rsidRPr="00132655">
        <w:t>ShoreTel</w:t>
      </w:r>
      <w:proofErr w:type="spellEnd"/>
      <w:r w:rsidRPr="00132655">
        <w:t xml:space="preserve"> does not support either IP media or RFC2833-based fax tone detection (in RFC2833, </w:t>
      </w:r>
      <w:proofErr w:type="spellStart"/>
      <w:r w:rsidRPr="00132655">
        <w:t>ShoreTel</w:t>
      </w:r>
      <w:proofErr w:type="spellEnd"/>
      <w:r w:rsidRPr="00132655">
        <w:t xml:space="preserve"> only</w:t>
      </w:r>
      <w:r w:rsidR="00CD29FC" w:rsidRPr="00132655">
        <w:t xml:space="preserve"> </w:t>
      </w:r>
      <w:r w:rsidRPr="00132655">
        <w:t>supports DTMF, no named telephony events).</w:t>
      </w:r>
    </w:p>
    <w:p w:rsidR="00CF2B69" w:rsidRDefault="00B851C2" w:rsidP="00CF2B69">
      <w:pPr>
        <w:pStyle w:val="NoSpacing"/>
        <w:numPr>
          <w:ilvl w:val="0"/>
          <w:numId w:val="22"/>
        </w:numPr>
      </w:pPr>
      <w:proofErr w:type="spellStart"/>
      <w:r w:rsidRPr="00132655">
        <w:t>ShoreTel</w:t>
      </w:r>
      <w:proofErr w:type="spellEnd"/>
      <w:r w:rsidRPr="00132655">
        <w:t xml:space="preserve"> depends on fax CNG tone detection or T.38 invite to redirect an incoming fax call. If the fax connection</w:t>
      </w:r>
      <w:r w:rsidR="00CF2B69">
        <w:t xml:space="preserve"> </w:t>
      </w:r>
      <w:r w:rsidRPr="00132655">
        <w:t xml:space="preserve">is established with on SIP-based endpoint (such as SIP extension or SIP trunk), </w:t>
      </w:r>
      <w:proofErr w:type="spellStart"/>
      <w:r w:rsidRPr="00132655">
        <w:t>ShoreTel</w:t>
      </w:r>
      <w:proofErr w:type="spellEnd"/>
      <w:r w:rsidRPr="00132655">
        <w:t xml:space="preserve"> depends on the invite to either establish a fax connection or redirect the call to a preconfigured fax device.</w:t>
      </w:r>
    </w:p>
    <w:p w:rsidR="008F4F5F" w:rsidRPr="00CF2B69" w:rsidRDefault="00B851C2" w:rsidP="00CF2B69">
      <w:pPr>
        <w:pStyle w:val="NoSpacing"/>
        <w:numPr>
          <w:ilvl w:val="0"/>
          <w:numId w:val="22"/>
        </w:numPr>
        <w:rPr>
          <w:rFonts w:cstheme="minorHAnsi"/>
          <w:b/>
          <w:sz w:val="18"/>
          <w:szCs w:val="18"/>
        </w:rPr>
      </w:pPr>
      <w:r w:rsidRPr="00132655">
        <w:t>T.38 support is not supported on SIP-BRI</w:t>
      </w:r>
    </w:p>
    <w:p w:rsidR="00CF2B69" w:rsidRPr="00CF2B69" w:rsidRDefault="00CF2B69" w:rsidP="00CF2B69">
      <w:pPr>
        <w:pStyle w:val="NoSpacing"/>
        <w:ind w:left="720"/>
        <w:rPr>
          <w:rFonts w:cstheme="minorHAnsi"/>
          <w:b/>
          <w:sz w:val="18"/>
          <w:szCs w:val="18"/>
        </w:rPr>
      </w:pPr>
    </w:p>
    <w:p w:rsidR="00B851C2" w:rsidRDefault="00B851C2" w:rsidP="00CF2B69">
      <w:pPr>
        <w:pStyle w:val="NoSpacing"/>
      </w:pPr>
      <w:bookmarkStart w:id="10" w:name="_Toc280429904"/>
      <w:r w:rsidRPr="00CF2B69">
        <w:rPr>
          <w:rStyle w:val="Heading2Char"/>
        </w:rPr>
        <w:t>Version Support</w:t>
      </w:r>
      <w:bookmarkEnd w:id="10"/>
      <w:r w:rsidR="00D11341" w:rsidRPr="00CF2B69">
        <w:rPr>
          <w:rStyle w:val="Heading2Char"/>
        </w:rPr>
        <w:br/>
      </w:r>
      <w:r w:rsidRPr="00132655">
        <w:t xml:space="preserve">Note: </w:t>
      </w:r>
      <w:r w:rsidR="001F1204">
        <w:t>FaxCore 4370</w:t>
      </w:r>
      <w:r w:rsidRPr="00132655">
        <w:t xml:space="preserve"> is no longer supported by </w:t>
      </w:r>
      <w:r w:rsidR="00A3526A" w:rsidRPr="00132655">
        <w:t>FaxCore</w:t>
      </w:r>
      <w:r w:rsidRPr="00132655">
        <w:t>.</w:t>
      </w:r>
    </w:p>
    <w:p w:rsidR="001F1204" w:rsidRDefault="001F1204" w:rsidP="00CF2B6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7"/>
        <w:gridCol w:w="1243"/>
        <w:gridCol w:w="1485"/>
      </w:tblGrid>
      <w:tr w:rsidR="001F1204" w:rsidTr="00DC32B7">
        <w:trPr>
          <w:trHeight w:val="236"/>
        </w:trPr>
        <w:tc>
          <w:tcPr>
            <w:tcW w:w="2880" w:type="dxa"/>
            <w:gridSpan w:val="2"/>
            <w:vMerge w:val="restart"/>
          </w:tcPr>
          <w:p w:rsidR="001F1204" w:rsidRDefault="001F1204" w:rsidP="00CF2B69">
            <w:pPr>
              <w:pStyle w:val="NoSpacing"/>
            </w:pPr>
          </w:p>
        </w:tc>
        <w:tc>
          <w:tcPr>
            <w:tcW w:w="1485" w:type="dxa"/>
          </w:tcPr>
          <w:p w:rsidR="001F1204" w:rsidRPr="001F1204" w:rsidRDefault="001F1204" w:rsidP="001F1204">
            <w:pPr>
              <w:pStyle w:val="NoSpacing"/>
              <w:jc w:val="center"/>
              <w:rPr>
                <w:b/>
              </w:rPr>
            </w:pPr>
            <w:r w:rsidRPr="001F1204">
              <w:rPr>
                <w:b/>
              </w:rPr>
              <w:t>FaxCore Release</w:t>
            </w:r>
          </w:p>
        </w:tc>
      </w:tr>
      <w:tr w:rsidR="00DC32B7" w:rsidTr="00D55550">
        <w:trPr>
          <w:trHeight w:val="141"/>
        </w:trPr>
        <w:tc>
          <w:tcPr>
            <w:tcW w:w="2880" w:type="dxa"/>
            <w:gridSpan w:val="2"/>
            <w:vMerge/>
          </w:tcPr>
          <w:p w:rsidR="00DC32B7" w:rsidRDefault="00DC32B7" w:rsidP="00CF2B69">
            <w:pPr>
              <w:pStyle w:val="NoSpacing"/>
            </w:pPr>
          </w:p>
        </w:tc>
        <w:tc>
          <w:tcPr>
            <w:tcW w:w="1485" w:type="dxa"/>
          </w:tcPr>
          <w:p w:rsidR="00DC32B7" w:rsidRDefault="00DC32B7" w:rsidP="00CF2B69">
            <w:pPr>
              <w:pStyle w:val="NoSpacing"/>
            </w:pPr>
            <w:r>
              <w:t>2007 SP2</w:t>
            </w:r>
          </w:p>
        </w:tc>
      </w:tr>
      <w:tr w:rsidR="00DC32B7" w:rsidTr="00BF0BC0">
        <w:trPr>
          <w:trHeight w:val="516"/>
        </w:trPr>
        <w:tc>
          <w:tcPr>
            <w:tcW w:w="1637" w:type="dxa"/>
            <w:vMerge w:val="restart"/>
          </w:tcPr>
          <w:p w:rsidR="00DC32B7" w:rsidRPr="001F1204" w:rsidRDefault="00DC32B7" w:rsidP="00CF2B69">
            <w:pPr>
              <w:pStyle w:val="NoSpacing"/>
              <w:rPr>
                <w:b/>
              </w:rPr>
            </w:pPr>
            <w:proofErr w:type="spellStart"/>
            <w:r w:rsidRPr="001F1204">
              <w:rPr>
                <w:b/>
              </w:rPr>
              <w:t>ShoreTel</w:t>
            </w:r>
            <w:proofErr w:type="spellEnd"/>
            <w:r w:rsidRPr="001F1204">
              <w:rPr>
                <w:b/>
              </w:rPr>
              <w:t xml:space="preserve"> Release</w:t>
            </w:r>
          </w:p>
        </w:tc>
        <w:tc>
          <w:tcPr>
            <w:tcW w:w="1243" w:type="dxa"/>
          </w:tcPr>
          <w:p w:rsidR="00DC32B7" w:rsidRDefault="00DC32B7" w:rsidP="00CF2B69">
            <w:pPr>
              <w:pStyle w:val="NoSpacing"/>
            </w:pPr>
            <w:r>
              <w:t>10.x</w:t>
            </w:r>
          </w:p>
        </w:tc>
        <w:tc>
          <w:tcPr>
            <w:tcW w:w="1485" w:type="dxa"/>
          </w:tcPr>
          <w:p w:rsidR="00DC32B7" w:rsidRPr="001F1204" w:rsidRDefault="00DC32B7" w:rsidP="001F1204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color w:val="00B050"/>
                <w:sz w:val="17"/>
                <w:szCs w:val="17"/>
              </w:rPr>
            </w:pPr>
            <w:r w:rsidRPr="001F1204">
              <w:rPr>
                <w:rFonts w:ascii="Wingdings" w:hAnsi="Wingdings" w:cs="Wingdings"/>
                <w:color w:val="00B050"/>
                <w:sz w:val="26"/>
                <w:szCs w:val="26"/>
              </w:rPr>
              <w:t></w:t>
            </w:r>
          </w:p>
          <w:p w:rsidR="00DC32B7" w:rsidRPr="001F1204" w:rsidRDefault="00DC32B7" w:rsidP="00CF2B69">
            <w:pPr>
              <w:pStyle w:val="NoSpacing"/>
              <w:rPr>
                <w:color w:val="00B050"/>
              </w:rPr>
            </w:pPr>
          </w:p>
        </w:tc>
      </w:tr>
      <w:tr w:rsidR="00DC32B7" w:rsidTr="00BF0BC0">
        <w:trPr>
          <w:trHeight w:val="141"/>
        </w:trPr>
        <w:tc>
          <w:tcPr>
            <w:tcW w:w="1637" w:type="dxa"/>
            <w:vMerge/>
          </w:tcPr>
          <w:p w:rsidR="00DC32B7" w:rsidRDefault="00DC32B7" w:rsidP="00CF2B69">
            <w:pPr>
              <w:pStyle w:val="NoSpacing"/>
            </w:pPr>
          </w:p>
        </w:tc>
        <w:tc>
          <w:tcPr>
            <w:tcW w:w="1243" w:type="dxa"/>
          </w:tcPr>
          <w:p w:rsidR="00DC32B7" w:rsidRDefault="00DC32B7" w:rsidP="00CF2B69">
            <w:pPr>
              <w:pStyle w:val="NoSpacing"/>
            </w:pPr>
            <w:r>
              <w:t>11.x</w:t>
            </w:r>
          </w:p>
        </w:tc>
        <w:tc>
          <w:tcPr>
            <w:tcW w:w="1485" w:type="dxa"/>
          </w:tcPr>
          <w:p w:rsidR="00DC32B7" w:rsidRPr="001F1204" w:rsidRDefault="00DC32B7" w:rsidP="00D55550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color w:val="00B050"/>
                <w:sz w:val="17"/>
                <w:szCs w:val="17"/>
              </w:rPr>
            </w:pPr>
            <w:r w:rsidRPr="001F1204">
              <w:rPr>
                <w:rFonts w:ascii="Wingdings" w:hAnsi="Wingdings" w:cs="Wingdings"/>
                <w:color w:val="00B050"/>
                <w:sz w:val="26"/>
                <w:szCs w:val="26"/>
              </w:rPr>
              <w:t></w:t>
            </w:r>
          </w:p>
          <w:p w:rsidR="00DC32B7" w:rsidRPr="001F1204" w:rsidRDefault="00DC32B7" w:rsidP="00CF2B69">
            <w:pPr>
              <w:pStyle w:val="NoSpacing"/>
              <w:rPr>
                <w:color w:val="00B050"/>
              </w:rPr>
            </w:pPr>
          </w:p>
        </w:tc>
      </w:tr>
    </w:tbl>
    <w:p w:rsidR="001F1204" w:rsidRPr="00132655" w:rsidRDefault="001F1204" w:rsidP="00CF2B69">
      <w:pPr>
        <w:pStyle w:val="NoSpacing"/>
      </w:pPr>
    </w:p>
    <w:p w:rsidR="00B851C2" w:rsidRDefault="00B851C2" w:rsidP="00CF2B69">
      <w:pPr>
        <w:pStyle w:val="NoSpacing"/>
      </w:pPr>
      <w:r w:rsidRPr="00132655">
        <w:t>Table 1 - Supported Software Version Matrix</w:t>
      </w:r>
    </w:p>
    <w:p w:rsidR="00CF2B69" w:rsidRPr="00132655" w:rsidRDefault="00CF2B69" w:rsidP="00CF2B69">
      <w:pPr>
        <w:pStyle w:val="NoSpacing"/>
      </w:pPr>
    </w:p>
    <w:p w:rsidR="00CF2B69" w:rsidRDefault="00B851C2" w:rsidP="00CF2B69">
      <w:pPr>
        <w:pStyle w:val="NoSpacing"/>
      </w:pPr>
      <w:r w:rsidRPr="00CF2B69">
        <w:rPr>
          <w:b/>
        </w:rPr>
        <w:t>Special considerations</w:t>
      </w:r>
      <w:r w:rsidR="0092182B" w:rsidRPr="00CF2B69">
        <w:rPr>
          <w:b/>
        </w:rPr>
        <w:t xml:space="preserve">: </w:t>
      </w:r>
      <w:r w:rsidR="0060267F" w:rsidRPr="00CF2B69">
        <w:rPr>
          <w:b/>
        </w:rPr>
        <w:br/>
      </w:r>
      <w:r w:rsidRPr="00132655">
        <w:t>The following switches do not support T.38 protocol. For those and older switches, G711/L16 clear channel is used for</w:t>
      </w:r>
      <w:r w:rsidR="0060267F" w:rsidRPr="00132655">
        <w:t xml:space="preserve"> </w:t>
      </w:r>
      <w:r w:rsidRPr="00132655">
        <w:t>fax purposes.</w:t>
      </w:r>
    </w:p>
    <w:p w:rsidR="00CF2B69" w:rsidRPr="00CF2B69" w:rsidRDefault="00B851C2" w:rsidP="00CF2B69">
      <w:pPr>
        <w:pStyle w:val="NoSpacing"/>
        <w:numPr>
          <w:ilvl w:val="0"/>
          <w:numId w:val="23"/>
        </w:num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proofErr w:type="spellStart"/>
      <w:r w:rsidRPr="00132655">
        <w:t>ShoreGear</w:t>
      </w:r>
      <w:proofErr w:type="spellEnd"/>
      <w:r w:rsidRPr="00132655">
        <w:t xml:space="preserve"> –8</w:t>
      </w:r>
    </w:p>
    <w:p w:rsidR="00CF2B69" w:rsidRPr="00CF2B69" w:rsidRDefault="00B851C2" w:rsidP="00CF2B69">
      <w:pPr>
        <w:pStyle w:val="NoSpacing"/>
        <w:numPr>
          <w:ilvl w:val="0"/>
          <w:numId w:val="23"/>
        </w:num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proofErr w:type="spellStart"/>
      <w:r w:rsidRPr="00132655">
        <w:t>ShoreGear</w:t>
      </w:r>
      <w:proofErr w:type="spellEnd"/>
      <w:r w:rsidRPr="00132655">
        <w:t xml:space="preserve"> –12</w:t>
      </w:r>
    </w:p>
    <w:p w:rsidR="00CF2B69" w:rsidRPr="00CF2B69" w:rsidRDefault="00B851C2" w:rsidP="00CF2B69">
      <w:pPr>
        <w:pStyle w:val="NoSpacing"/>
        <w:numPr>
          <w:ilvl w:val="0"/>
          <w:numId w:val="23"/>
        </w:num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proofErr w:type="spellStart"/>
      <w:r w:rsidRPr="00132655">
        <w:t>ShoreGear</w:t>
      </w:r>
      <w:proofErr w:type="spellEnd"/>
      <w:r w:rsidRPr="00132655">
        <w:t>- 120</w:t>
      </w:r>
    </w:p>
    <w:p w:rsidR="00CF2B69" w:rsidRPr="00CF2B69" w:rsidRDefault="00B851C2" w:rsidP="00CF2B69">
      <w:pPr>
        <w:pStyle w:val="NoSpacing"/>
        <w:numPr>
          <w:ilvl w:val="0"/>
          <w:numId w:val="23"/>
        </w:num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proofErr w:type="spellStart"/>
      <w:r w:rsidRPr="00132655">
        <w:t>ShoreGear</w:t>
      </w:r>
      <w:proofErr w:type="spellEnd"/>
      <w:r w:rsidRPr="00132655">
        <w:t xml:space="preserve"> –T1</w:t>
      </w:r>
    </w:p>
    <w:p w:rsidR="00CF2B69" w:rsidRPr="00CF2B69" w:rsidRDefault="00B851C2" w:rsidP="00CF2B69">
      <w:pPr>
        <w:pStyle w:val="NoSpacing"/>
        <w:numPr>
          <w:ilvl w:val="0"/>
          <w:numId w:val="23"/>
        </w:num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proofErr w:type="spellStart"/>
      <w:r w:rsidRPr="00132655">
        <w:t>ShoreGear</w:t>
      </w:r>
      <w:proofErr w:type="spellEnd"/>
      <w:r w:rsidRPr="00132655">
        <w:t xml:space="preserve"> –E1</w:t>
      </w:r>
    </w:p>
    <w:p w:rsidR="00CF2B69" w:rsidRPr="00CF2B69" w:rsidRDefault="00B851C2" w:rsidP="00CF2B69">
      <w:pPr>
        <w:pStyle w:val="NoSpacing"/>
        <w:numPr>
          <w:ilvl w:val="0"/>
          <w:numId w:val="23"/>
        </w:num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proofErr w:type="spellStart"/>
      <w:r w:rsidRPr="00132655">
        <w:t>ShoreGear</w:t>
      </w:r>
      <w:proofErr w:type="spellEnd"/>
      <w:r w:rsidRPr="00132655">
        <w:t xml:space="preserve"> –TW</w:t>
      </w:r>
    </w:p>
    <w:p w:rsidR="00CF2B69" w:rsidRPr="00CF2B69" w:rsidRDefault="00B851C2" w:rsidP="00CF2B69">
      <w:pPr>
        <w:pStyle w:val="NoSpacing"/>
        <w:numPr>
          <w:ilvl w:val="0"/>
          <w:numId w:val="23"/>
        </w:num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proofErr w:type="spellStart"/>
      <w:r w:rsidRPr="00132655">
        <w:t>ShoreGear</w:t>
      </w:r>
      <w:proofErr w:type="spellEnd"/>
      <w:r w:rsidRPr="00132655">
        <w:t xml:space="preserve"> –24 and </w:t>
      </w:r>
      <w:proofErr w:type="spellStart"/>
      <w:r w:rsidRPr="00132655">
        <w:t>ShoreGear</w:t>
      </w:r>
      <w:proofErr w:type="spellEnd"/>
      <w:r w:rsidRPr="00132655">
        <w:t xml:space="preserve"> –24a</w:t>
      </w:r>
    </w:p>
    <w:p w:rsidR="00CF2B69" w:rsidRDefault="00CF2B69" w:rsidP="00CF2B69">
      <w:pPr>
        <w:pStyle w:val="NoSpacing"/>
      </w:pPr>
    </w:p>
    <w:p w:rsidR="00CF2B69" w:rsidRDefault="00CF2B69">
      <w:pPr>
        <w:rPr>
          <w:rStyle w:val="Heading2Char"/>
        </w:rPr>
      </w:pPr>
      <w:r>
        <w:rPr>
          <w:rStyle w:val="Heading2Char"/>
          <w:b w:val="0"/>
          <w:bCs w:val="0"/>
        </w:rPr>
        <w:br w:type="page"/>
      </w:r>
    </w:p>
    <w:p w:rsidR="00B851C2" w:rsidRPr="00CF2B69" w:rsidRDefault="004C7BAF" w:rsidP="00CF2B69">
      <w:pPr>
        <w:pStyle w:val="Heading2"/>
        <w:rPr>
          <w:rStyle w:val="Heading2Char"/>
          <w:b/>
          <w:bCs/>
        </w:rPr>
      </w:pPr>
      <w:bookmarkStart w:id="11" w:name="_Toc280429905"/>
      <w:r w:rsidRPr="00CF2B69">
        <w:rPr>
          <w:rStyle w:val="Heading2Char"/>
          <w:b/>
          <w:bCs/>
        </w:rPr>
        <w:lastRenderedPageBreak/>
        <w:t>C</w:t>
      </w:r>
      <w:r w:rsidR="00B851C2" w:rsidRPr="00CF2B69">
        <w:rPr>
          <w:rStyle w:val="Heading2Char"/>
          <w:b/>
          <w:bCs/>
        </w:rPr>
        <w:t>ertification Testing Results Summary</w:t>
      </w:r>
      <w:bookmarkEnd w:id="11"/>
    </w:p>
    <w:p w:rsidR="00B851C2" w:rsidRPr="00132655" w:rsidRDefault="00B851C2" w:rsidP="00CF2B69">
      <w:pPr>
        <w:pStyle w:val="NoSpacing"/>
      </w:pPr>
      <w:r w:rsidRPr="00132655">
        <w:t>Table 2 - Initialization and Basic Feature Test Cases</w:t>
      </w:r>
    </w:p>
    <w:tbl>
      <w:tblPr>
        <w:tblW w:w="8382" w:type="dxa"/>
        <w:tblInd w:w="96" w:type="dxa"/>
        <w:tblLook w:val="04A0" w:firstRow="1" w:lastRow="0" w:firstColumn="1" w:lastColumn="0" w:noHBand="0" w:noVBand="1"/>
      </w:tblPr>
      <w:tblGrid>
        <w:gridCol w:w="580"/>
        <w:gridCol w:w="2582"/>
        <w:gridCol w:w="4500"/>
        <w:gridCol w:w="815"/>
      </w:tblGrid>
      <w:tr w:rsidR="009603BE" w:rsidRPr="00132655" w:rsidTr="009603BE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b/>
                <w:bCs/>
                <w:color w:val="000000"/>
              </w:rPr>
            </w:pPr>
            <w:r w:rsidRPr="00132655">
              <w:rPr>
                <w:rFonts w:eastAsia="Times New Roman"/>
                <w:b/>
                <w:bCs/>
                <w:color w:val="000000"/>
              </w:rPr>
              <w:t>ID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b/>
                <w:bCs/>
                <w:color w:val="000000"/>
              </w:rPr>
            </w:pPr>
            <w:r w:rsidRPr="00132655">
              <w:rPr>
                <w:rFonts w:eastAsia="Times New Roman"/>
                <w:b/>
                <w:bCs/>
                <w:color w:val="000000"/>
              </w:rPr>
              <w:t>Name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b/>
                <w:bCs/>
                <w:color w:val="000000"/>
              </w:rPr>
            </w:pPr>
            <w:r w:rsidRPr="00132655">
              <w:rPr>
                <w:rFonts w:eastAsia="Times New Roman"/>
                <w:b/>
                <w:bCs/>
                <w:color w:val="000000"/>
              </w:rPr>
              <w:t>Description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b/>
                <w:bCs/>
                <w:color w:val="000000"/>
              </w:rPr>
            </w:pPr>
            <w:r w:rsidRPr="00132655">
              <w:rPr>
                <w:rFonts w:eastAsia="Times New Roman"/>
                <w:b/>
                <w:bCs/>
                <w:color w:val="000000"/>
              </w:rPr>
              <w:t>Results</w:t>
            </w:r>
          </w:p>
        </w:tc>
      </w:tr>
      <w:tr w:rsidR="009603BE" w:rsidRPr="00132655" w:rsidTr="008E28B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1.1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 xml:space="preserve">Configure a User for Testing with </w:t>
            </w:r>
            <w:r w:rsidR="00A4525D" w:rsidRPr="00132655">
              <w:rPr>
                <w:rFonts w:eastAsia="Times New Roman"/>
                <w:color w:val="000000"/>
              </w:rPr>
              <w:t>FaxCore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Certification lab will add a user to the </w:t>
            </w:r>
            <w:r w:rsidR="008E28B3" w:rsidRPr="00132655">
              <w:rPr>
                <w:rFonts w:eastAsia="Times New Roman"/>
                <w:color w:val="000000"/>
              </w:rPr>
              <w:t xml:space="preserve">FaxCore </w:t>
            </w:r>
            <w:r w:rsidRPr="00132655">
              <w:rPr>
                <w:rFonts w:eastAsia="Times New Roman"/>
                <w:color w:val="000000"/>
              </w:rPr>
              <w:t>Server for use.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9603BE" w:rsidRPr="00132655" w:rsidTr="008E28B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1.2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 xml:space="preserve">Sending Faxes with </w:t>
            </w:r>
            <w:r w:rsidR="00A3526A" w:rsidRPr="00132655">
              <w:rPr>
                <w:rFonts w:eastAsia="Times New Roman"/>
                <w:color w:val="000000"/>
              </w:rPr>
              <w:t>FaxCore</w:t>
            </w:r>
            <w:r w:rsidRPr="00132655">
              <w:rPr>
                <w:rFonts w:eastAsia="Times New Roman"/>
                <w:color w:val="000000"/>
              </w:rPr>
              <w:br/>
              <w:t>Client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75437A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Certification lab will use the </w:t>
            </w:r>
            <w:r w:rsidR="00A4525D" w:rsidRPr="00132655">
              <w:rPr>
                <w:rFonts w:eastAsia="Times New Roman"/>
                <w:color w:val="000000"/>
              </w:rPr>
              <w:t>FaxCore</w:t>
            </w:r>
            <w:r w:rsidRPr="00132655">
              <w:rPr>
                <w:rFonts w:eastAsia="Times New Roman"/>
                <w:color w:val="000000"/>
              </w:rPr>
              <w:br/>
              <w:t xml:space="preserve">Client to send a Fax to a Fax Machine using </w:t>
            </w:r>
            <w:proofErr w:type="spellStart"/>
            <w:r w:rsidRPr="00132655">
              <w:rPr>
                <w:rFonts w:eastAsia="Times New Roman"/>
                <w:color w:val="000000"/>
              </w:rPr>
              <w:t>FoIP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and the</w:t>
            </w:r>
            <w:r w:rsidR="0075437A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32655">
              <w:rPr>
                <w:rFonts w:eastAsia="Times New Roman"/>
                <w:color w:val="000000"/>
              </w:rPr>
              <w:t>ShoreGear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SIP Proxy switch.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9603BE" w:rsidRPr="00132655" w:rsidTr="008E28B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1.3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BF0BC0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Receiving Faxes with FaxCore</w:t>
            </w:r>
            <w:r w:rsidRPr="00132655">
              <w:rPr>
                <w:rFonts w:eastAsia="Times New Roman"/>
                <w:color w:val="000000"/>
              </w:rPr>
              <w:br/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BF0BC0" w:rsidP="00CF2B69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Certification lab will receive a fax from an</w:t>
            </w:r>
            <w:r w:rsidRPr="00132655">
              <w:rPr>
                <w:rFonts w:eastAsia="Times New Roman"/>
                <w:color w:val="000000"/>
              </w:rPr>
              <w:br/>
              <w:t>external fax machine to a mailbox (either Internet mail or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132655">
              <w:rPr>
                <w:rFonts w:eastAsia="Times New Roman"/>
                <w:color w:val="000000"/>
              </w:rPr>
              <w:t>local mail).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9603BE" w:rsidRPr="00132655" w:rsidTr="008E28B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1.4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BF0BC0" w:rsidP="00BF0BC0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Inbound Fax calls are redirected when </w:t>
            </w:r>
            <w:proofErr w:type="spellStart"/>
            <w:r>
              <w:rPr>
                <w:rFonts w:eastAsia="Times New Roman"/>
                <w:color w:val="000000"/>
              </w:rPr>
              <w:t>ShoreTel</w:t>
            </w:r>
            <w:proofErr w:type="spellEnd"/>
            <w:r>
              <w:rPr>
                <w:rFonts w:eastAsia="Times New Roman"/>
                <w:color w:val="000000"/>
              </w:rPr>
              <w:t xml:space="preserve"> user answers call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396C0C" w:rsidP="00396C0C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user</w:t>
            </w:r>
            <w:r w:rsidRPr="00132655">
              <w:rPr>
                <w:rFonts w:eastAsia="Times New Roman"/>
                <w:color w:val="000000"/>
              </w:rPr>
              <w:t xml:space="preserve"> will receive a fax from an</w:t>
            </w:r>
            <w:r w:rsidRPr="00132655">
              <w:rPr>
                <w:rFonts w:eastAsia="Times New Roman"/>
                <w:color w:val="000000"/>
              </w:rPr>
              <w:br/>
              <w:t>external fax machine</w:t>
            </w:r>
            <w:r>
              <w:rPr>
                <w:rFonts w:eastAsia="Times New Roman"/>
                <w:color w:val="000000"/>
              </w:rPr>
              <w:t>, answer the call, CNG tones will be presented, the call will redirect to FaxCore for delivery to designated user.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9603BE" w:rsidRPr="00132655" w:rsidTr="008E28B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1.5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BF0BC0" w:rsidP="00BF0BC0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Inbound Fax calls are redirected when call is not answered and forwards to </w:t>
            </w:r>
            <w:proofErr w:type="spellStart"/>
            <w:r>
              <w:rPr>
                <w:rFonts w:eastAsia="Times New Roman"/>
                <w:color w:val="000000"/>
              </w:rPr>
              <w:t>ShoreTel</w:t>
            </w:r>
            <w:proofErr w:type="spellEnd"/>
            <w:r>
              <w:rPr>
                <w:rFonts w:eastAsia="Times New Roman"/>
                <w:color w:val="000000"/>
              </w:rPr>
              <w:t xml:space="preserve"> users voice mail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396C0C" w:rsidP="00396C0C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user</w:t>
            </w:r>
            <w:r w:rsidRPr="00132655">
              <w:rPr>
                <w:rFonts w:eastAsia="Times New Roman"/>
                <w:color w:val="000000"/>
              </w:rPr>
              <w:t xml:space="preserve"> will receive a fax from an</w:t>
            </w:r>
            <w:r w:rsidRPr="00132655">
              <w:rPr>
                <w:rFonts w:eastAsia="Times New Roman"/>
                <w:color w:val="000000"/>
              </w:rPr>
              <w:br/>
              <w:t>external fax machine</w:t>
            </w:r>
            <w:r>
              <w:rPr>
                <w:rFonts w:eastAsia="Times New Roman"/>
                <w:color w:val="000000"/>
              </w:rPr>
              <w:t>, user does not answer the call</w:t>
            </w:r>
            <w:r w:rsidR="00A02095">
              <w:rPr>
                <w:rFonts w:eastAsia="Times New Roman"/>
                <w:color w:val="000000"/>
              </w:rPr>
              <w:t>, the</w:t>
            </w:r>
            <w:r>
              <w:rPr>
                <w:rFonts w:eastAsia="Times New Roman"/>
                <w:color w:val="000000"/>
              </w:rPr>
              <w:t xml:space="preserve"> call will redirect to FaxCore for delivery to designated user.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D04A2E" w:rsidRPr="00132655" w:rsidTr="008E28B3">
        <w:trPr>
          <w:trHeight w:val="5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4A2E" w:rsidRPr="00132655" w:rsidRDefault="00396C0C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1.6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A2E" w:rsidRPr="00132655" w:rsidRDefault="00396C0C" w:rsidP="00396C0C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Inbound Fax calls are redirected when </w:t>
            </w:r>
            <w:proofErr w:type="spellStart"/>
            <w:r>
              <w:rPr>
                <w:rFonts w:eastAsia="Times New Roman"/>
                <w:color w:val="000000"/>
              </w:rPr>
              <w:t>ShoreTel</w:t>
            </w:r>
            <w:proofErr w:type="spellEnd"/>
            <w:r>
              <w:rPr>
                <w:rFonts w:eastAsia="Times New Roman"/>
                <w:color w:val="000000"/>
              </w:rPr>
              <w:t xml:space="preserve"> user selects “To VM”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A2E" w:rsidRPr="00132655" w:rsidRDefault="00396C0C" w:rsidP="00A02095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user</w:t>
            </w:r>
            <w:r w:rsidRPr="00132655">
              <w:rPr>
                <w:rFonts w:eastAsia="Times New Roman"/>
                <w:color w:val="000000"/>
              </w:rPr>
              <w:t xml:space="preserve"> will receive a fax from an</w:t>
            </w:r>
            <w:r w:rsidRPr="00132655">
              <w:rPr>
                <w:rFonts w:eastAsia="Times New Roman"/>
                <w:color w:val="000000"/>
              </w:rPr>
              <w:br/>
              <w:t>external fax machine</w:t>
            </w:r>
            <w:r>
              <w:rPr>
                <w:rFonts w:eastAsia="Times New Roman"/>
                <w:color w:val="000000"/>
              </w:rPr>
              <w:t>, user d</w:t>
            </w:r>
            <w:r w:rsidR="00A02095">
              <w:rPr>
                <w:rFonts w:eastAsia="Times New Roman"/>
                <w:color w:val="000000"/>
              </w:rPr>
              <w:t>ecides</w:t>
            </w:r>
            <w:r>
              <w:rPr>
                <w:rFonts w:eastAsia="Times New Roman"/>
                <w:color w:val="000000"/>
              </w:rPr>
              <w:t xml:space="preserve"> not </w:t>
            </w:r>
            <w:r w:rsidR="00A02095">
              <w:rPr>
                <w:rFonts w:eastAsia="Times New Roman"/>
                <w:color w:val="000000"/>
              </w:rPr>
              <w:t xml:space="preserve">to </w:t>
            </w:r>
            <w:r>
              <w:rPr>
                <w:rFonts w:eastAsia="Times New Roman"/>
                <w:color w:val="000000"/>
              </w:rPr>
              <w:t xml:space="preserve">answer the call, </w:t>
            </w:r>
            <w:r w:rsidR="00A02095">
              <w:rPr>
                <w:rFonts w:eastAsia="Times New Roman"/>
                <w:color w:val="000000"/>
              </w:rPr>
              <w:t>and selects “To VM”</w:t>
            </w:r>
            <w:r>
              <w:rPr>
                <w:rFonts w:eastAsia="Times New Roman"/>
                <w:color w:val="000000"/>
              </w:rPr>
              <w:t xml:space="preserve"> </w:t>
            </w:r>
            <w:r w:rsidR="00A02095">
              <w:rPr>
                <w:rFonts w:eastAsia="Times New Roman"/>
                <w:color w:val="000000"/>
              </w:rPr>
              <w:t xml:space="preserve">to forward the call to their mailbox, </w:t>
            </w:r>
            <w:r>
              <w:rPr>
                <w:rFonts w:eastAsia="Times New Roman"/>
                <w:color w:val="000000"/>
              </w:rPr>
              <w:t>the call will redirect to FaxCore for delivery to designated user.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4A2E" w:rsidRPr="00132655" w:rsidRDefault="00A02095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D04A2E" w:rsidRPr="00132655" w:rsidTr="008E28B3">
        <w:trPr>
          <w:trHeight w:val="5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4A2E" w:rsidRPr="00132655" w:rsidRDefault="00A02095" w:rsidP="00CF2B69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1.7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A2E" w:rsidRPr="00132655" w:rsidRDefault="00A02095" w:rsidP="00A02095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Inbound Fax calls are redirected when </w:t>
            </w:r>
            <w:proofErr w:type="spellStart"/>
            <w:r>
              <w:rPr>
                <w:rFonts w:eastAsia="Times New Roman"/>
                <w:color w:val="000000"/>
              </w:rPr>
              <w:t>ShoreTel</w:t>
            </w:r>
            <w:proofErr w:type="spellEnd"/>
            <w:r>
              <w:rPr>
                <w:rFonts w:eastAsia="Times New Roman"/>
                <w:color w:val="000000"/>
              </w:rPr>
              <w:t xml:space="preserve"> user is configured to “Always Forward” their calls to voice mail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A2E" w:rsidRPr="00132655" w:rsidRDefault="00A02095" w:rsidP="00A02095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user</w:t>
            </w:r>
            <w:r w:rsidRPr="00132655">
              <w:rPr>
                <w:rFonts w:eastAsia="Times New Roman"/>
                <w:color w:val="000000"/>
              </w:rPr>
              <w:t xml:space="preserve"> will receive a fax from an</w:t>
            </w:r>
            <w:r w:rsidRPr="00132655">
              <w:rPr>
                <w:rFonts w:eastAsia="Times New Roman"/>
                <w:color w:val="000000"/>
              </w:rPr>
              <w:br/>
              <w:t>external fax machine</w:t>
            </w:r>
            <w:r>
              <w:rPr>
                <w:rFonts w:eastAsia="Times New Roman"/>
                <w:color w:val="000000"/>
              </w:rPr>
              <w:t xml:space="preserve">, user is configured with their </w:t>
            </w:r>
            <w:proofErr w:type="gramStart"/>
            <w:r>
              <w:rPr>
                <w:rFonts w:eastAsia="Times New Roman"/>
                <w:color w:val="000000"/>
              </w:rPr>
              <w:t>Call  Handling</w:t>
            </w:r>
            <w:proofErr w:type="gramEnd"/>
            <w:r>
              <w:rPr>
                <w:rFonts w:eastAsia="Times New Roman"/>
                <w:color w:val="000000"/>
              </w:rPr>
              <w:t xml:space="preserve"> Mode to “Always” forward the calls to their mailbox, the call will redirect to FaxCore for delivery to designated user.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4A2E" w:rsidRPr="00132655" w:rsidRDefault="00A02095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D04A2E" w:rsidRPr="00132655" w:rsidTr="008E28B3">
        <w:trPr>
          <w:trHeight w:val="5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4A2E" w:rsidRPr="00132655" w:rsidRDefault="00AC17A2" w:rsidP="00CF2B69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1.8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A2E" w:rsidRDefault="00357B27" w:rsidP="00CF2B69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Sending Faxes with FaxCore Client via SIP Trunks</w:t>
            </w:r>
          </w:p>
          <w:p w:rsidR="00C3621C" w:rsidRPr="00132655" w:rsidRDefault="00C3621C" w:rsidP="00CF2B69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(Refer to Note below)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A2E" w:rsidRPr="00132655" w:rsidRDefault="00357B27" w:rsidP="0075437A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Certification lab will use the FaxCore</w:t>
            </w:r>
            <w:r w:rsidRPr="00132655">
              <w:rPr>
                <w:rFonts w:eastAsia="Times New Roman"/>
                <w:color w:val="000000"/>
              </w:rPr>
              <w:br/>
              <w:t xml:space="preserve">Client to send a Fax to a Fax Machine using </w:t>
            </w:r>
            <w:proofErr w:type="spellStart"/>
            <w:r w:rsidRPr="00132655">
              <w:rPr>
                <w:rFonts w:eastAsia="Times New Roman"/>
                <w:color w:val="000000"/>
              </w:rPr>
              <w:t>FoIP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and the</w:t>
            </w:r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32655">
              <w:rPr>
                <w:rFonts w:eastAsia="Times New Roman"/>
                <w:color w:val="000000"/>
              </w:rPr>
              <w:t>ShoreGear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SIP Proxy switch.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4A2E" w:rsidRPr="00132655" w:rsidRDefault="00D25D3C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D04A2E" w:rsidRPr="00132655" w:rsidTr="008E28B3">
        <w:trPr>
          <w:trHeight w:val="5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4A2E" w:rsidRPr="00132655" w:rsidRDefault="00357B27" w:rsidP="00CF2B69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1.9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A2E" w:rsidRDefault="00357B27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Receiving Faxes with FaxCore</w:t>
            </w:r>
            <w:r>
              <w:rPr>
                <w:rFonts w:eastAsia="Times New Roman"/>
                <w:color w:val="000000"/>
              </w:rPr>
              <w:t xml:space="preserve"> via SIP Trunks</w:t>
            </w:r>
          </w:p>
          <w:p w:rsidR="00C3621C" w:rsidRPr="00132655" w:rsidRDefault="00C3621C" w:rsidP="00CF2B69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(Refer to Note below)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4A2E" w:rsidRPr="00132655" w:rsidRDefault="00357B27" w:rsidP="0075437A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Certification lab will receive a fax from an</w:t>
            </w:r>
            <w:r w:rsidRPr="00132655">
              <w:rPr>
                <w:rFonts w:eastAsia="Times New Roman"/>
                <w:color w:val="000000"/>
              </w:rPr>
              <w:br/>
              <w:t>external fax machine to a mailbox (either Internet mail or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132655">
              <w:rPr>
                <w:rFonts w:eastAsia="Times New Roman"/>
                <w:color w:val="000000"/>
              </w:rPr>
              <w:t>local mail).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4A2E" w:rsidRPr="00132655" w:rsidRDefault="00D25D3C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9603BE" w:rsidRPr="00132655" w:rsidTr="008E28B3">
        <w:trPr>
          <w:trHeight w:val="5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396C0C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1.</w:t>
            </w:r>
            <w:r w:rsidR="00396C0C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Receive a Transmission</w:t>
            </w:r>
            <w:r w:rsidRPr="00132655">
              <w:rPr>
                <w:rFonts w:eastAsia="Times New Roman"/>
                <w:color w:val="000000"/>
              </w:rPr>
              <w:br/>
              <w:t xml:space="preserve">Report with </w:t>
            </w:r>
            <w:r w:rsidR="00A3526A" w:rsidRPr="00132655">
              <w:rPr>
                <w:rFonts w:eastAsia="Times New Roman"/>
                <w:color w:val="000000"/>
              </w:rPr>
              <w:t>FaxCore</w:t>
            </w:r>
            <w:r w:rsidRPr="00132655">
              <w:rPr>
                <w:rFonts w:eastAsia="Times New Roman"/>
                <w:color w:val="000000"/>
              </w:rPr>
              <w:br/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75437A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Certification lab will send a fax and receive a</w:t>
            </w:r>
            <w:r w:rsidR="0075437A">
              <w:rPr>
                <w:rFonts w:eastAsia="Times New Roman"/>
                <w:color w:val="000000"/>
              </w:rPr>
              <w:t xml:space="preserve"> </w:t>
            </w:r>
            <w:r w:rsidRPr="00132655">
              <w:rPr>
                <w:rFonts w:eastAsia="Times New Roman"/>
                <w:color w:val="000000"/>
              </w:rPr>
              <w:t xml:space="preserve">Transmission Report using </w:t>
            </w:r>
            <w:r w:rsidR="00A4525D" w:rsidRPr="00132655">
              <w:rPr>
                <w:rFonts w:eastAsia="Times New Roman"/>
                <w:color w:val="000000"/>
              </w:rPr>
              <w:t>FaxCore</w:t>
            </w:r>
            <w:r w:rsidRPr="00132655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</w:tbl>
    <w:p w:rsidR="009603BE" w:rsidRDefault="009603BE" w:rsidP="00B851C2">
      <w:pPr>
        <w:rPr>
          <w:rFonts w:cstheme="minorHAnsi"/>
          <w:sz w:val="18"/>
          <w:szCs w:val="18"/>
        </w:rPr>
      </w:pPr>
    </w:p>
    <w:p w:rsidR="00C3621C" w:rsidRDefault="00C3621C" w:rsidP="008F11AE">
      <w:pPr>
        <w:pStyle w:val="NoSpacing"/>
      </w:pPr>
      <w:r>
        <w:t xml:space="preserve">NOTE: </w:t>
      </w:r>
      <w:r w:rsidR="00E527DF">
        <w:t>Fax redirect is not supported when inbound calls are routed through SIP trunks.</w:t>
      </w:r>
      <w:r>
        <w:t xml:space="preserve"> </w:t>
      </w:r>
      <w:r w:rsidR="008F11AE">
        <w:t xml:space="preserve">A separate fax phone number (DNIS/DID) </w:t>
      </w:r>
      <w:r w:rsidR="00BE3B50">
        <w:t>needs to be</w:t>
      </w:r>
      <w:r w:rsidR="008F11AE">
        <w:t xml:space="preserve"> configured to route directly to the </w:t>
      </w:r>
      <w:proofErr w:type="spellStart"/>
      <w:r w:rsidR="008F11AE">
        <w:t>FacCore</w:t>
      </w:r>
      <w:proofErr w:type="spellEnd"/>
      <w:r w:rsidR="008F11AE">
        <w:t xml:space="preserve"> </w:t>
      </w:r>
      <w:proofErr w:type="spellStart"/>
      <w:r w:rsidR="008F11AE">
        <w:t>FoIPBox</w:t>
      </w:r>
      <w:proofErr w:type="spellEnd"/>
      <w:r w:rsidR="008F11AE">
        <w:t>.</w:t>
      </w:r>
    </w:p>
    <w:p w:rsidR="00824248" w:rsidRDefault="00824248" w:rsidP="00B851C2">
      <w:pPr>
        <w:rPr>
          <w:rFonts w:cstheme="minorHAnsi"/>
          <w:sz w:val="18"/>
          <w:szCs w:val="18"/>
        </w:rPr>
      </w:pPr>
    </w:p>
    <w:p w:rsidR="008F11AE" w:rsidRDefault="008F11AE" w:rsidP="00B851C2">
      <w:pPr>
        <w:rPr>
          <w:rFonts w:cstheme="minorHAnsi"/>
          <w:sz w:val="18"/>
          <w:szCs w:val="18"/>
        </w:rPr>
      </w:pPr>
    </w:p>
    <w:p w:rsidR="00824248" w:rsidRDefault="00824248" w:rsidP="00B851C2">
      <w:pPr>
        <w:rPr>
          <w:rFonts w:cstheme="minorHAnsi"/>
          <w:sz w:val="18"/>
          <w:szCs w:val="18"/>
        </w:rPr>
      </w:pPr>
    </w:p>
    <w:p w:rsidR="00824248" w:rsidRDefault="00824248" w:rsidP="00B851C2">
      <w:pPr>
        <w:rPr>
          <w:rFonts w:cstheme="minorHAnsi"/>
          <w:sz w:val="18"/>
          <w:szCs w:val="18"/>
        </w:rPr>
      </w:pPr>
    </w:p>
    <w:p w:rsidR="00824248" w:rsidRPr="00132655" w:rsidRDefault="00824248" w:rsidP="00B851C2">
      <w:pPr>
        <w:rPr>
          <w:rFonts w:cstheme="minorHAnsi"/>
          <w:sz w:val="18"/>
          <w:szCs w:val="18"/>
        </w:rPr>
      </w:pPr>
    </w:p>
    <w:p w:rsidR="009603BE" w:rsidRPr="00132655" w:rsidRDefault="009603BE" w:rsidP="00CF2B69">
      <w:pPr>
        <w:pStyle w:val="NoSpacing"/>
      </w:pPr>
      <w:r w:rsidRPr="00132655">
        <w:lastRenderedPageBreak/>
        <w:t>Table 3 - Installation and Configuration Tests</w:t>
      </w:r>
    </w:p>
    <w:tbl>
      <w:tblPr>
        <w:tblW w:w="7047" w:type="dxa"/>
        <w:tblInd w:w="96" w:type="dxa"/>
        <w:tblLook w:val="04A0" w:firstRow="1" w:lastRow="0" w:firstColumn="1" w:lastColumn="0" w:noHBand="0" w:noVBand="1"/>
      </w:tblPr>
      <w:tblGrid>
        <w:gridCol w:w="472"/>
        <w:gridCol w:w="2100"/>
        <w:gridCol w:w="3660"/>
        <w:gridCol w:w="815"/>
      </w:tblGrid>
      <w:tr w:rsidR="009603BE" w:rsidRPr="00132655" w:rsidTr="001701A3">
        <w:trPr>
          <w:trHeight w:val="271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b/>
                <w:bCs/>
                <w:color w:val="000000"/>
              </w:rPr>
            </w:pPr>
            <w:r w:rsidRPr="00132655">
              <w:rPr>
                <w:rFonts w:eastAsia="Times New Roman"/>
                <w:b/>
                <w:bCs/>
                <w:color w:val="000000"/>
              </w:rPr>
              <w:t>ID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b/>
                <w:bCs/>
                <w:color w:val="000000"/>
              </w:rPr>
            </w:pPr>
            <w:r w:rsidRPr="00132655">
              <w:rPr>
                <w:rFonts w:eastAsia="Times New Roman"/>
                <w:b/>
                <w:bCs/>
                <w:color w:val="000000"/>
              </w:rPr>
              <w:t>Name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b/>
                <w:bCs/>
                <w:color w:val="000000"/>
              </w:rPr>
            </w:pPr>
            <w:r w:rsidRPr="00132655">
              <w:rPr>
                <w:rFonts w:eastAsia="Times New Roman"/>
                <w:b/>
                <w:bCs/>
                <w:color w:val="000000"/>
              </w:rPr>
              <w:t>Description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b/>
                <w:bCs/>
                <w:color w:val="000000"/>
              </w:rPr>
            </w:pPr>
            <w:r w:rsidRPr="00132655">
              <w:rPr>
                <w:rFonts w:eastAsia="Times New Roman"/>
                <w:b/>
                <w:bCs/>
                <w:color w:val="000000"/>
              </w:rPr>
              <w:t>Results</w:t>
            </w:r>
          </w:p>
        </w:tc>
      </w:tr>
      <w:tr w:rsidR="009603BE" w:rsidRPr="00132655" w:rsidTr="001701A3">
        <w:trPr>
          <w:trHeight w:val="271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1701A3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2.</w:t>
            </w:r>
            <w:r w:rsidR="001701A3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 xml:space="preserve">Installing </w:t>
            </w:r>
            <w:r w:rsidR="00A4525D" w:rsidRPr="00132655">
              <w:rPr>
                <w:rFonts w:eastAsia="Times New Roman"/>
                <w:color w:val="000000"/>
              </w:rPr>
              <w:t>FaxCore</w:t>
            </w:r>
            <w:r w:rsidRPr="00132655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D55550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Certification lab will install </w:t>
            </w:r>
            <w:r w:rsidR="00A4525D" w:rsidRPr="00132655">
              <w:rPr>
                <w:rFonts w:eastAsia="Times New Roman"/>
                <w:color w:val="000000"/>
              </w:rPr>
              <w:t>FaxCore</w:t>
            </w:r>
            <w:r w:rsidRPr="00132655">
              <w:rPr>
                <w:rFonts w:eastAsia="Times New Roman"/>
                <w:color w:val="000000"/>
              </w:rPr>
              <w:t xml:space="preserve"> </w:t>
            </w:r>
            <w:r w:rsidR="00D55550">
              <w:rPr>
                <w:rFonts w:eastAsia="Times New Roman"/>
                <w:color w:val="000000"/>
              </w:rPr>
              <w:t xml:space="preserve">2007 </w:t>
            </w:r>
            <w:proofErr w:type="spellStart"/>
            <w:r w:rsidR="00D55550">
              <w:rPr>
                <w:rFonts w:eastAsia="Times New Roman"/>
                <w:color w:val="000000"/>
              </w:rPr>
              <w:t>FoIPBox</w:t>
            </w:r>
            <w:proofErr w:type="spellEnd"/>
            <w:r w:rsidRPr="00132655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  <w:tr w:rsidR="009603BE" w:rsidRPr="00132655" w:rsidTr="001701A3">
        <w:trPr>
          <w:trHeight w:val="81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2.3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Software installation of the</w:t>
            </w:r>
            <w:r w:rsidR="008E28B3" w:rsidRPr="00132655">
              <w:rPr>
                <w:rFonts w:eastAsia="Times New Roman"/>
                <w:color w:val="000000"/>
              </w:rPr>
              <w:t xml:space="preserve"> </w:t>
            </w:r>
            <w:r w:rsidRPr="00132655">
              <w:rPr>
                <w:rFonts w:eastAsia="Times New Roman"/>
                <w:color w:val="000000"/>
              </w:rPr>
              <w:t>Brooktrout SR140 drivers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proofErr w:type="spellStart"/>
            <w:r w:rsidRPr="00132655">
              <w:rPr>
                <w:rFonts w:eastAsia="Times New Roman"/>
                <w:color w:val="000000"/>
              </w:rPr>
              <w:t>ShoreTel</w:t>
            </w:r>
            <w:proofErr w:type="spellEnd"/>
            <w:r w:rsidRPr="00132655">
              <w:rPr>
                <w:rFonts w:eastAsia="Times New Roman"/>
                <w:color w:val="000000"/>
              </w:rPr>
              <w:t xml:space="preserve"> Certification lab will install the Brooktrout</w:t>
            </w:r>
            <w:r w:rsidR="008E28B3" w:rsidRPr="00132655">
              <w:rPr>
                <w:rFonts w:eastAsia="Times New Roman"/>
                <w:color w:val="000000"/>
              </w:rPr>
              <w:t xml:space="preserve"> </w:t>
            </w:r>
            <w:r w:rsidRPr="00132655">
              <w:rPr>
                <w:rFonts w:eastAsia="Times New Roman"/>
                <w:color w:val="000000"/>
              </w:rPr>
              <w:t>SR140 drivers.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  <w:rPr>
                <w:rFonts w:eastAsia="Times New Roman"/>
                <w:color w:val="000000"/>
              </w:rPr>
            </w:pPr>
            <w:r w:rsidRPr="00132655">
              <w:rPr>
                <w:rFonts w:eastAsia="Times New Roman"/>
                <w:color w:val="000000"/>
              </w:rPr>
              <w:t>Pass</w:t>
            </w:r>
          </w:p>
        </w:tc>
      </w:tr>
    </w:tbl>
    <w:p w:rsidR="0092182B" w:rsidRDefault="0092182B" w:rsidP="00B851C2">
      <w:pPr>
        <w:rPr>
          <w:rFonts w:cstheme="minorHAnsi"/>
          <w:sz w:val="18"/>
          <w:szCs w:val="18"/>
        </w:rPr>
      </w:pPr>
    </w:p>
    <w:tbl>
      <w:tblPr>
        <w:tblW w:w="7237" w:type="dxa"/>
        <w:tblInd w:w="96" w:type="dxa"/>
        <w:tblLook w:val="04A0" w:firstRow="1" w:lastRow="0" w:firstColumn="1" w:lastColumn="0" w:noHBand="0" w:noVBand="1"/>
      </w:tblPr>
      <w:tblGrid>
        <w:gridCol w:w="475"/>
        <w:gridCol w:w="2178"/>
        <w:gridCol w:w="3769"/>
        <w:gridCol w:w="815"/>
      </w:tblGrid>
      <w:tr w:rsidR="009603BE" w:rsidRPr="00132655" w:rsidTr="005A0E6F">
        <w:trPr>
          <w:trHeight w:val="181"/>
        </w:trPr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3BE" w:rsidRPr="00132655" w:rsidRDefault="008E28B3" w:rsidP="005A0E6F">
            <w:pPr>
              <w:pStyle w:val="NoSpacing"/>
            </w:pPr>
            <w:r w:rsidRPr="00132655">
              <w:br/>
            </w:r>
            <w:r w:rsidR="009603BE" w:rsidRPr="00132655">
              <w:t xml:space="preserve">Table </w:t>
            </w:r>
            <w:r w:rsidR="005A0E6F">
              <w:t>4</w:t>
            </w:r>
            <w:r w:rsidR="009603BE" w:rsidRPr="00132655">
              <w:t xml:space="preserve"> - Documentation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</w:pPr>
          </w:p>
        </w:tc>
      </w:tr>
      <w:tr w:rsidR="009603BE" w:rsidRPr="00132655" w:rsidTr="005A0E6F">
        <w:trPr>
          <w:trHeight w:val="18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b/>
                <w:bCs/>
              </w:rPr>
            </w:pPr>
            <w:r w:rsidRPr="00132655">
              <w:rPr>
                <w:b/>
                <w:bCs/>
              </w:rPr>
              <w:t>ID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b/>
                <w:bCs/>
              </w:rPr>
            </w:pPr>
            <w:r w:rsidRPr="00132655">
              <w:rPr>
                <w:b/>
                <w:bCs/>
              </w:rPr>
              <w:t>Name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b/>
                <w:bCs/>
              </w:rPr>
            </w:pPr>
            <w:r w:rsidRPr="00132655">
              <w:rPr>
                <w:b/>
                <w:bCs/>
              </w:rPr>
              <w:t>Description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9603BE" w:rsidRPr="00132655" w:rsidRDefault="009603BE" w:rsidP="00CF2B69">
            <w:pPr>
              <w:pStyle w:val="NoSpacing"/>
              <w:rPr>
                <w:b/>
                <w:bCs/>
              </w:rPr>
            </w:pPr>
            <w:r w:rsidRPr="00132655">
              <w:rPr>
                <w:b/>
                <w:bCs/>
              </w:rPr>
              <w:t>Results</w:t>
            </w:r>
          </w:p>
        </w:tc>
      </w:tr>
      <w:tr w:rsidR="009603BE" w:rsidRPr="00132655" w:rsidTr="005A0E6F">
        <w:trPr>
          <w:trHeight w:val="542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</w:pPr>
            <w:r w:rsidRPr="00132655">
              <w:t>4.1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A4525D" w:rsidP="00CF2B69">
            <w:pPr>
              <w:pStyle w:val="NoSpacing"/>
            </w:pPr>
            <w:r w:rsidRPr="00132655">
              <w:t>FaxCore</w:t>
            </w:r>
            <w:r w:rsidR="009603BE" w:rsidRPr="00132655">
              <w:t xml:space="preserve"> Manual 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CF2B69">
            <w:pPr>
              <w:pStyle w:val="NoSpacing"/>
            </w:pPr>
            <w:r w:rsidRPr="00132655">
              <w:t xml:space="preserve">Product manual for </w:t>
            </w:r>
            <w:r w:rsidR="00A4525D" w:rsidRPr="00132655">
              <w:t>FaxCore</w:t>
            </w:r>
            <w:r w:rsidRPr="00132655">
              <w:t xml:space="preserve"> 14 –provides</w:t>
            </w:r>
            <w:r w:rsidRPr="00132655">
              <w:br/>
              <w:t>installation procedures and general configuration/usage</w:t>
            </w:r>
            <w:r w:rsidRPr="00132655">
              <w:br/>
              <w:t>information regarding the product.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</w:pPr>
            <w:r w:rsidRPr="00132655">
              <w:t>Pass</w:t>
            </w:r>
          </w:p>
        </w:tc>
      </w:tr>
      <w:tr w:rsidR="009603BE" w:rsidRPr="00132655" w:rsidTr="005A0E6F">
        <w:trPr>
          <w:trHeight w:val="542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</w:pPr>
            <w:r w:rsidRPr="00132655">
              <w:t>4.2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CF2B69">
            <w:pPr>
              <w:pStyle w:val="NoSpacing"/>
            </w:pPr>
            <w:r w:rsidRPr="00132655">
              <w:t>Installing the SR140</w:t>
            </w:r>
            <w:r w:rsidRPr="00132655">
              <w:br/>
              <w:t>Digital / Ethernet PCI</w:t>
            </w:r>
            <w:r w:rsidRPr="00132655">
              <w:br/>
              <w:t>Board documentation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3BE" w:rsidRPr="00132655" w:rsidRDefault="009603BE" w:rsidP="00FF7D40">
            <w:pPr>
              <w:pStyle w:val="NoSpacing"/>
            </w:pPr>
            <w:r w:rsidRPr="00132655">
              <w:t>Technical document for installing SR140 Digital board –</w:t>
            </w:r>
            <w:r w:rsidRPr="00132655">
              <w:br/>
              <w:t xml:space="preserve">contains diagram of board as well as </w:t>
            </w:r>
            <w:proofErr w:type="spellStart"/>
            <w:r w:rsidRPr="00132655">
              <w:t>installationinstructions</w:t>
            </w:r>
            <w:proofErr w:type="spellEnd"/>
            <w:r w:rsidRPr="00132655">
              <w:t>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03BE" w:rsidRPr="00132655" w:rsidRDefault="009603BE" w:rsidP="00CF2B69">
            <w:pPr>
              <w:pStyle w:val="NoSpacing"/>
            </w:pPr>
            <w:r w:rsidRPr="00132655">
              <w:t>Pass</w:t>
            </w:r>
          </w:p>
        </w:tc>
      </w:tr>
    </w:tbl>
    <w:p w:rsidR="009603BE" w:rsidRPr="00132655" w:rsidRDefault="009603BE" w:rsidP="00B851C2">
      <w:pPr>
        <w:rPr>
          <w:rFonts w:cstheme="minorHAnsi"/>
          <w:sz w:val="18"/>
          <w:szCs w:val="18"/>
        </w:rPr>
      </w:pPr>
    </w:p>
    <w:p w:rsidR="00CF2B69" w:rsidRDefault="00CF2B69">
      <w:pPr>
        <w:rPr>
          <w:rStyle w:val="Heading1Char"/>
        </w:rPr>
      </w:pPr>
      <w:r>
        <w:rPr>
          <w:rStyle w:val="Heading1Char"/>
        </w:rPr>
        <w:br w:type="page"/>
      </w:r>
    </w:p>
    <w:p w:rsidR="00CF2B69" w:rsidRDefault="003F612F" w:rsidP="00CF2B69">
      <w:pPr>
        <w:pStyle w:val="NoSpacing"/>
        <w:rPr>
          <w:rStyle w:val="Heading2Char"/>
        </w:rPr>
      </w:pPr>
      <w:bookmarkStart w:id="12" w:name="_Toc280429906"/>
      <w:r w:rsidRPr="00CF2B69">
        <w:rPr>
          <w:rStyle w:val="Heading1Char"/>
        </w:rPr>
        <w:lastRenderedPageBreak/>
        <w:t>T.38 Fax Applications</w:t>
      </w:r>
      <w:bookmarkEnd w:id="12"/>
      <w:r w:rsidR="0060267F" w:rsidRPr="00CF2B69">
        <w:rPr>
          <w:rStyle w:val="Heading1Char"/>
        </w:rPr>
        <w:br/>
      </w:r>
    </w:p>
    <w:p w:rsidR="00CF2B69" w:rsidRDefault="003F612F" w:rsidP="00CF2B69">
      <w:pPr>
        <w:pStyle w:val="NoSpacing"/>
        <w:rPr>
          <w:rStyle w:val="Heading2Char"/>
        </w:rPr>
      </w:pPr>
      <w:bookmarkStart w:id="13" w:name="_Toc280429907"/>
      <w:r w:rsidRPr="00CF2B69">
        <w:rPr>
          <w:rStyle w:val="Heading2Char"/>
        </w:rPr>
        <w:t>Application 1 –One Main Number for Both Voice and Fax –Fax Redirect</w:t>
      </w:r>
      <w:bookmarkEnd w:id="13"/>
    </w:p>
    <w:p w:rsidR="00CF2B69" w:rsidRDefault="00CF2B69" w:rsidP="00CF2B69">
      <w:pPr>
        <w:pStyle w:val="NoSpacing"/>
        <w:rPr>
          <w:rStyle w:val="Heading2Char"/>
        </w:rPr>
      </w:pPr>
    </w:p>
    <w:p w:rsidR="003F612F" w:rsidRPr="00132655" w:rsidRDefault="003F612F" w:rsidP="00CF2B69">
      <w:pPr>
        <w:pStyle w:val="NoSpacing"/>
      </w:pPr>
      <w:r w:rsidRPr="00132655">
        <w:t>It is common for businesses to have a main number for unified communications. In this application, all fax and voice</w:t>
      </w:r>
      <w:r w:rsidR="0060267F" w:rsidRPr="00132655">
        <w:t xml:space="preserve"> </w:t>
      </w:r>
      <w:r w:rsidRPr="00132655">
        <w:t xml:space="preserve">communications are received through one main number. The </w:t>
      </w:r>
      <w:proofErr w:type="spellStart"/>
      <w:r w:rsidRPr="00132655">
        <w:t>ShoreTel</w:t>
      </w:r>
      <w:proofErr w:type="spellEnd"/>
      <w:r w:rsidRPr="00132655">
        <w:t xml:space="preserve"> system will manage all incoming fax</w:t>
      </w:r>
      <w:r w:rsidR="0060267F" w:rsidRPr="00132655">
        <w:t xml:space="preserve"> </w:t>
      </w:r>
      <w:r w:rsidRPr="00132655">
        <w:t xml:space="preserve">communications so </w:t>
      </w:r>
      <w:r w:rsidR="0060267F" w:rsidRPr="00132655">
        <w:t>t</w:t>
      </w:r>
      <w:r w:rsidRPr="00132655">
        <w:t xml:space="preserve">hat they are routed via SIP Redirect Method to the </w:t>
      </w:r>
      <w:r w:rsidR="00A3526A" w:rsidRPr="00132655">
        <w:t>FaxCore</w:t>
      </w:r>
      <w:r w:rsidRPr="00132655">
        <w:t xml:space="preserve"> fax server. The </w:t>
      </w:r>
      <w:r w:rsidR="00A3526A" w:rsidRPr="00132655">
        <w:t>FaxCore</w:t>
      </w:r>
      <w:r w:rsidRPr="00132655">
        <w:t xml:space="preserve"> fax server will then</w:t>
      </w:r>
      <w:r w:rsidR="0060267F" w:rsidRPr="00132655">
        <w:t xml:space="preserve"> </w:t>
      </w:r>
      <w:r w:rsidRPr="00132655">
        <w:t xml:space="preserve">forward the fax in an email </w:t>
      </w:r>
      <w:r w:rsidR="0060267F" w:rsidRPr="00132655">
        <w:t>f</w:t>
      </w:r>
      <w:r w:rsidRPr="00132655">
        <w:t>ormat to the email address designated for the intended recipient</w:t>
      </w:r>
      <w:r w:rsidR="0060267F" w:rsidRPr="00132655">
        <w:t>’</w:t>
      </w:r>
      <w:r w:rsidRPr="00132655">
        <w:t>s or to a general fax</w:t>
      </w:r>
      <w:r w:rsidR="0060267F" w:rsidRPr="00132655">
        <w:t xml:space="preserve"> </w:t>
      </w:r>
      <w:r w:rsidRPr="00132655">
        <w:t>mailbox.</w:t>
      </w:r>
    </w:p>
    <w:p w:rsidR="008F4F5F" w:rsidRPr="00132655" w:rsidRDefault="00CF2B69" w:rsidP="00CF2B69">
      <w:pPr>
        <w:pStyle w:val="NoSpacing"/>
        <w:rPr>
          <w:rStyle w:val="Heading2Char"/>
          <w:rFonts w:asciiTheme="minorHAnsi" w:hAnsiTheme="minorHAnsi" w:cstheme="minorHAnsi"/>
        </w:rPr>
      </w:pPr>
      <w:r>
        <w:rPr>
          <w:b/>
        </w:rPr>
        <w:br/>
      </w:r>
      <w:r w:rsidR="003F612F" w:rsidRPr="00CF2B69">
        <w:rPr>
          <w:b/>
          <w:i/>
        </w:rPr>
        <w:t>Note:</w:t>
      </w:r>
      <w:r w:rsidR="003F612F" w:rsidRPr="00CF2B69">
        <w:rPr>
          <w:i/>
        </w:rPr>
        <w:t xml:space="preserve"> Enable a </w:t>
      </w:r>
      <w:proofErr w:type="spellStart"/>
      <w:r w:rsidR="003F612F" w:rsidRPr="00CF2B69">
        <w:rPr>
          <w:i/>
        </w:rPr>
        <w:t>ShoreGear</w:t>
      </w:r>
      <w:proofErr w:type="spellEnd"/>
      <w:r w:rsidR="003F612F" w:rsidRPr="00CF2B69">
        <w:rPr>
          <w:i/>
        </w:rPr>
        <w:t xml:space="preserve"> SIP Proxy switch to be the SIP proxy for the site where you want to add the SIP UM</w:t>
      </w:r>
      <w:r w:rsidR="0060267F" w:rsidRPr="00CF2B69">
        <w:rPr>
          <w:i/>
        </w:rPr>
        <w:t xml:space="preserve"> </w:t>
      </w:r>
      <w:r w:rsidR="003F612F" w:rsidRPr="00CF2B69">
        <w:rPr>
          <w:i/>
        </w:rPr>
        <w:t>server. This switch is referred to as the site SIP proxy switch.</w:t>
      </w:r>
      <w:r>
        <w:rPr>
          <w:i/>
        </w:rPr>
        <w:br/>
      </w:r>
    </w:p>
    <w:p w:rsidR="003F612F" w:rsidRPr="00132655" w:rsidRDefault="003F612F" w:rsidP="00CF2B69">
      <w:pPr>
        <w:pStyle w:val="NoSpacing"/>
      </w:pPr>
      <w:bookmarkStart w:id="14" w:name="_Toc280429908"/>
      <w:proofErr w:type="spellStart"/>
      <w:r w:rsidRPr="00CF2B69">
        <w:rPr>
          <w:rStyle w:val="Heading3Char"/>
        </w:rPr>
        <w:t>ShoreTel</w:t>
      </w:r>
      <w:proofErr w:type="spellEnd"/>
      <w:r w:rsidRPr="00CF2B69">
        <w:rPr>
          <w:rStyle w:val="Heading3Char"/>
        </w:rPr>
        <w:t xml:space="preserve"> Configuration</w:t>
      </w:r>
      <w:bookmarkEnd w:id="14"/>
      <w:r w:rsidR="0060267F" w:rsidRPr="00CF2B69">
        <w:rPr>
          <w:rStyle w:val="Heading3Char"/>
        </w:rPr>
        <w:br/>
      </w:r>
      <w:r w:rsidRPr="00132655">
        <w:t xml:space="preserve">This section describes the </w:t>
      </w:r>
      <w:proofErr w:type="spellStart"/>
      <w:r w:rsidRPr="00132655">
        <w:t>ShoreTel</w:t>
      </w:r>
      <w:proofErr w:type="spellEnd"/>
      <w:r w:rsidRPr="00132655">
        <w:t xml:space="preserve"> system configuration to support T.38 fax using the </w:t>
      </w:r>
      <w:r w:rsidR="00A4525D" w:rsidRPr="00132655">
        <w:t>FaxCore</w:t>
      </w:r>
      <w:r w:rsidRPr="00132655">
        <w:t xml:space="preserve"> software.</w:t>
      </w:r>
      <w:r w:rsidR="00CD29FC" w:rsidRPr="00132655">
        <w:br/>
      </w:r>
      <w:r w:rsidR="0060267F" w:rsidRPr="00132655">
        <w:br/>
      </w:r>
      <w:r w:rsidRPr="00132655">
        <w:rPr>
          <w:b/>
        </w:rPr>
        <w:t>Step 1:</w:t>
      </w:r>
      <w:r w:rsidRPr="00132655">
        <w:t xml:space="preserve"> Call Control Settings</w:t>
      </w:r>
      <w:r w:rsidR="0060267F" w:rsidRPr="00132655">
        <w:br/>
      </w:r>
      <w:r w:rsidRPr="00132655">
        <w:t xml:space="preserve">The first settings to configure within </w:t>
      </w:r>
      <w:proofErr w:type="spellStart"/>
      <w:r w:rsidRPr="00132655">
        <w:t>ShoreWare</w:t>
      </w:r>
      <w:proofErr w:type="spellEnd"/>
      <w:r w:rsidRPr="00132655">
        <w:t xml:space="preserve"> Director are the Call Control Options. To configure these settings for the</w:t>
      </w:r>
      <w:r w:rsidR="0060267F" w:rsidRPr="00132655">
        <w:t xml:space="preserve"> </w:t>
      </w:r>
      <w:proofErr w:type="spellStart"/>
      <w:r w:rsidRPr="00132655">
        <w:t>ShoreTel</w:t>
      </w:r>
      <w:proofErr w:type="spellEnd"/>
      <w:r w:rsidRPr="00132655">
        <w:t xml:space="preserve"> system, log into </w:t>
      </w:r>
      <w:proofErr w:type="spellStart"/>
      <w:r w:rsidRPr="00132655">
        <w:t>ShoreWare</w:t>
      </w:r>
      <w:proofErr w:type="spellEnd"/>
      <w:r w:rsidRPr="00132655">
        <w:t xml:space="preserve"> Dire</w:t>
      </w:r>
      <w:r w:rsidR="00CD29FC" w:rsidRPr="00132655">
        <w:t xml:space="preserve">ctor and select ‘Administration’ </w:t>
      </w:r>
      <w:r w:rsidRPr="00132655">
        <w:t>th</w:t>
      </w:r>
      <w:r w:rsidR="00CD29FC" w:rsidRPr="00132655">
        <w:t>en ‘Call Control’ followed by ‘Options’</w:t>
      </w:r>
    </w:p>
    <w:p w:rsidR="003F612F" w:rsidRPr="00132655" w:rsidRDefault="003F612F" w:rsidP="003F612F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1651052" cy="1557891"/>
            <wp:effectExtent l="19050" t="0" r="6298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17" cy="155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2F" w:rsidRPr="00CF2B69" w:rsidRDefault="003F612F" w:rsidP="00CF2B69">
      <w:pPr>
        <w:pStyle w:val="NoSpacing"/>
        <w:rPr>
          <w:rStyle w:val="Emphasis"/>
        </w:rPr>
      </w:pPr>
      <w:r w:rsidRPr="00CF2B69">
        <w:rPr>
          <w:rStyle w:val="Emphasis"/>
        </w:rPr>
        <w:t>Figure 2 –Call Control Options</w:t>
      </w:r>
    </w:p>
    <w:p w:rsidR="003F612F" w:rsidRPr="00132655" w:rsidRDefault="003F612F" w:rsidP="003F612F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lastRenderedPageBreak/>
        <w:drawing>
          <wp:inline distT="0" distB="0" distL="0" distR="0">
            <wp:extent cx="2890405" cy="3648013"/>
            <wp:effectExtent l="19050" t="0" r="519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42" cy="36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2F" w:rsidRPr="00CF2B69" w:rsidRDefault="003F612F" w:rsidP="003F612F">
      <w:pPr>
        <w:rPr>
          <w:rStyle w:val="Emphasis"/>
        </w:rPr>
      </w:pPr>
      <w:r w:rsidRPr="00CF2B69">
        <w:rPr>
          <w:rStyle w:val="Emphasis"/>
        </w:rPr>
        <w:t>Figure 3 –Edit Call Control Options</w:t>
      </w:r>
    </w:p>
    <w:p w:rsidR="00E55B99" w:rsidRPr="00132655" w:rsidRDefault="003F612F" w:rsidP="0092182B">
      <w:pPr>
        <w:pStyle w:val="NoSpacing"/>
        <w:numPr>
          <w:ilvl w:val="0"/>
          <w:numId w:val="2"/>
        </w:numPr>
      </w:pPr>
      <w:r w:rsidRPr="00132655">
        <w:t>Confirm that the parameter</w:t>
      </w:r>
      <w:r w:rsidR="00CD29FC" w:rsidRPr="00132655">
        <w:t xml:space="preserve">, ‘Always Use Port 5004 for RTP’ </w:t>
      </w:r>
      <w:r w:rsidRPr="00132655">
        <w:t>is unchecked or grayed out. Disabling this</w:t>
      </w:r>
      <w:r w:rsidR="0060267F" w:rsidRPr="00132655">
        <w:t xml:space="preserve"> </w:t>
      </w:r>
      <w:r w:rsidRPr="00132655">
        <w:t xml:space="preserve">parameter is required for implementing SIP on the </w:t>
      </w:r>
      <w:proofErr w:type="spellStart"/>
      <w:r w:rsidRPr="00132655">
        <w:t>ShoreTel</w:t>
      </w:r>
      <w:proofErr w:type="spellEnd"/>
      <w:r w:rsidRPr="00132655">
        <w:t xml:space="preserve"> system. For SIP configurations, Dynamic User</w:t>
      </w:r>
      <w:r w:rsidR="0060267F" w:rsidRPr="00132655">
        <w:t xml:space="preserve"> </w:t>
      </w:r>
      <w:r w:rsidRPr="00132655">
        <w:t>Datagram Protocol (UDP) must be used for RTP Traffic. If the parameter is disabled, Media Gateway Control</w:t>
      </w:r>
      <w:r w:rsidR="0060267F" w:rsidRPr="00132655">
        <w:t xml:space="preserve"> </w:t>
      </w:r>
      <w:r w:rsidRPr="00132655">
        <w:t xml:space="preserve">Protocol (MGCP) </w:t>
      </w:r>
      <w:proofErr w:type="gramStart"/>
      <w:r w:rsidRPr="00132655">
        <w:t>will</w:t>
      </w:r>
      <w:proofErr w:type="gramEnd"/>
      <w:r w:rsidRPr="00132655">
        <w:t xml:space="preserve"> no longer use UDP port 5004; MGCP and SIP traffic will use dynamic UDP ports. Once</w:t>
      </w:r>
      <w:r w:rsidR="0060267F" w:rsidRPr="00132655">
        <w:t xml:space="preserve"> </w:t>
      </w:r>
      <w:r w:rsidRPr="00132655">
        <w:t xml:space="preserve">this parameter is disabled (unchecked), make sure that </w:t>
      </w:r>
      <w:r w:rsidR="00132655" w:rsidRPr="00132655">
        <w:t>‘everything’ (</w:t>
      </w:r>
      <w:r w:rsidRPr="00132655">
        <w:t xml:space="preserve">IP Phones, </w:t>
      </w:r>
      <w:proofErr w:type="spellStart"/>
      <w:r w:rsidRPr="00132655">
        <w:t>ShoreGear</w:t>
      </w:r>
      <w:proofErr w:type="spellEnd"/>
      <w:r w:rsidRPr="00132655">
        <w:t>® Switches,</w:t>
      </w:r>
      <w:r w:rsidR="0060267F" w:rsidRPr="00132655">
        <w:t xml:space="preserve"> </w:t>
      </w:r>
      <w:proofErr w:type="spellStart"/>
      <w:r w:rsidRPr="00132655">
        <w:t>ShoreWare</w:t>
      </w:r>
      <w:proofErr w:type="spellEnd"/>
      <w:r w:rsidRPr="00132655">
        <w:t xml:space="preserve"> Server, Distributed Voice Mail Servers / Remote Servers, Conference Bridges and Contact</w:t>
      </w:r>
      <w:r w:rsidR="0060267F" w:rsidRPr="00132655">
        <w:t xml:space="preserve"> </w:t>
      </w:r>
      <w:r w:rsidR="00CD29FC" w:rsidRPr="00132655">
        <w:t xml:space="preserve">Centers) is ‘fully’ </w:t>
      </w:r>
      <w:r w:rsidRPr="00132655">
        <w:t xml:space="preserve">rebooted –this is a </w:t>
      </w:r>
      <w:r w:rsidR="00CD29FC" w:rsidRPr="00132655">
        <w:t>‘</w:t>
      </w:r>
      <w:r w:rsidRPr="00132655">
        <w:t>one time only</w:t>
      </w:r>
      <w:r w:rsidR="00CD29FC" w:rsidRPr="00132655">
        <w:t>’</w:t>
      </w:r>
      <w:r w:rsidR="0060267F" w:rsidRPr="00132655">
        <w:t xml:space="preserve"> </w:t>
      </w:r>
      <w:r w:rsidRPr="00132655">
        <w:t>item. By not performing a full system reboot, one-way</w:t>
      </w:r>
      <w:r w:rsidR="0060267F" w:rsidRPr="00132655">
        <w:t xml:space="preserve"> </w:t>
      </w:r>
      <w:r w:rsidRPr="00132655">
        <w:t>audio will probably occur during initial testing.</w:t>
      </w:r>
      <w:r w:rsidR="00E55B99" w:rsidRPr="00132655">
        <w:t xml:space="preserve"> </w:t>
      </w:r>
    </w:p>
    <w:p w:rsidR="00E55B99" w:rsidRPr="00132655" w:rsidRDefault="00E55B99" w:rsidP="00E55B99">
      <w:pPr>
        <w:pStyle w:val="ListParagraph"/>
        <w:rPr>
          <w:rFonts w:cstheme="minorHAnsi"/>
          <w:sz w:val="18"/>
          <w:szCs w:val="18"/>
        </w:rPr>
      </w:pPr>
    </w:p>
    <w:p w:rsidR="003F612F" w:rsidRPr="00132655" w:rsidRDefault="003F612F" w:rsidP="0092182B">
      <w:pPr>
        <w:pStyle w:val="NoSpacing"/>
        <w:numPr>
          <w:ilvl w:val="0"/>
          <w:numId w:val="2"/>
        </w:numPr>
      </w:pPr>
      <w:r w:rsidRPr="00132655">
        <w:t>Configure the SIP Profile</w:t>
      </w:r>
    </w:p>
    <w:p w:rsidR="00E55B99" w:rsidRPr="00132655" w:rsidRDefault="003F612F" w:rsidP="0092182B">
      <w:pPr>
        <w:pStyle w:val="NoSpacing"/>
        <w:numPr>
          <w:ilvl w:val="0"/>
          <w:numId w:val="24"/>
        </w:numPr>
      </w:pPr>
      <w:r w:rsidRPr="00132655">
        <w:t>Click the Administration link to expand the submenus</w:t>
      </w:r>
    </w:p>
    <w:p w:rsidR="00E55B99" w:rsidRPr="00132655" w:rsidRDefault="003F612F" w:rsidP="0092182B">
      <w:pPr>
        <w:pStyle w:val="NoSpacing"/>
        <w:numPr>
          <w:ilvl w:val="0"/>
          <w:numId w:val="24"/>
        </w:numPr>
      </w:pPr>
      <w:r w:rsidRPr="00132655">
        <w:t>Click on SIP Servers</w:t>
      </w:r>
    </w:p>
    <w:p w:rsidR="00E55B99" w:rsidRPr="00132655" w:rsidRDefault="003F612F" w:rsidP="0092182B">
      <w:pPr>
        <w:pStyle w:val="NoSpacing"/>
        <w:numPr>
          <w:ilvl w:val="0"/>
          <w:numId w:val="24"/>
        </w:numPr>
      </w:pPr>
      <w:r w:rsidRPr="00132655">
        <w:t>Click on SIP Profiles</w:t>
      </w:r>
    </w:p>
    <w:p w:rsidR="0060267F" w:rsidRPr="00132655" w:rsidRDefault="003F612F" w:rsidP="0092182B">
      <w:pPr>
        <w:pStyle w:val="NoSpacing"/>
        <w:numPr>
          <w:ilvl w:val="0"/>
          <w:numId w:val="24"/>
        </w:numPr>
      </w:pPr>
      <w:r w:rsidRPr="00132655">
        <w:t>Click on New button</w:t>
      </w:r>
      <w:r w:rsidR="0060267F" w:rsidRPr="00132655">
        <w:br/>
      </w:r>
    </w:p>
    <w:p w:rsidR="003F612F" w:rsidRPr="00132655" w:rsidRDefault="003F612F" w:rsidP="0092182B">
      <w:pPr>
        <w:pStyle w:val="NoSpacing"/>
      </w:pPr>
      <w:r w:rsidRPr="00132655">
        <w:t>A new SIP Profiles screen is displayed (Figure 5)</w:t>
      </w:r>
    </w:p>
    <w:p w:rsidR="003F612F" w:rsidRPr="00132655" w:rsidRDefault="001467A7" w:rsidP="003F612F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</w:rPr>
        <w:lastRenderedPageBreak/>
        <w:drawing>
          <wp:inline distT="0" distB="0" distL="0" distR="0">
            <wp:extent cx="5943600" cy="2785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99" w:rsidRPr="0092182B" w:rsidRDefault="003F612F" w:rsidP="003F612F">
      <w:pPr>
        <w:rPr>
          <w:rStyle w:val="Emphasis"/>
        </w:rPr>
      </w:pPr>
      <w:r w:rsidRPr="0092182B">
        <w:rPr>
          <w:rStyle w:val="Emphasis"/>
        </w:rPr>
        <w:t>Figure 5 –Edit SIP Server Profile</w:t>
      </w:r>
    </w:p>
    <w:p w:rsidR="00E55B99" w:rsidRPr="00132655" w:rsidRDefault="003F612F" w:rsidP="0092182B">
      <w:pPr>
        <w:pStyle w:val="NoSpacing"/>
        <w:numPr>
          <w:ilvl w:val="0"/>
          <w:numId w:val="2"/>
        </w:numPr>
      </w:pPr>
      <w:r w:rsidRPr="00132655">
        <w:t>Complete the form to create a new SIP Profile</w:t>
      </w:r>
    </w:p>
    <w:p w:rsidR="00E55B99" w:rsidRPr="00132655" w:rsidRDefault="003F612F" w:rsidP="0092182B">
      <w:pPr>
        <w:pStyle w:val="NoSpacing"/>
        <w:numPr>
          <w:ilvl w:val="0"/>
          <w:numId w:val="27"/>
        </w:numPr>
      </w:pPr>
      <w:r w:rsidRPr="00132655">
        <w:t>Name: This parameter is the label by which Director refers to the profile</w:t>
      </w:r>
    </w:p>
    <w:p w:rsidR="00E55B99" w:rsidRPr="00132655" w:rsidRDefault="003F612F" w:rsidP="0092182B">
      <w:pPr>
        <w:pStyle w:val="NoSpacing"/>
        <w:numPr>
          <w:ilvl w:val="0"/>
          <w:numId w:val="27"/>
        </w:numPr>
      </w:pPr>
      <w:r w:rsidRPr="00132655">
        <w:t xml:space="preserve">User Agent: This parameter is the expression </w:t>
      </w:r>
      <w:proofErr w:type="spellStart"/>
      <w:r w:rsidRPr="00132655">
        <w:t>ShoreWare</w:t>
      </w:r>
      <w:proofErr w:type="spellEnd"/>
      <w:r w:rsidRPr="00132655">
        <w:t xml:space="preserve"> uses to identify devices covered by the</w:t>
      </w:r>
      <w:r w:rsidR="0060267F" w:rsidRPr="00132655">
        <w:t xml:space="preserve"> </w:t>
      </w:r>
      <w:r w:rsidRPr="00132655">
        <w:t>profile, it is not used by the SIP servers. The profile cannot be saved without a value, so you should</w:t>
      </w:r>
      <w:r w:rsidR="0060267F" w:rsidRPr="00132655">
        <w:t xml:space="preserve"> </w:t>
      </w:r>
      <w:r w:rsidRPr="00132655">
        <w:t>define it as „.*(without the single quotes, should just be period followed by the asterisk).</w:t>
      </w:r>
    </w:p>
    <w:p w:rsidR="00E55B99" w:rsidRPr="00132655" w:rsidRDefault="003F612F" w:rsidP="0092182B">
      <w:pPr>
        <w:pStyle w:val="NoSpacing"/>
        <w:numPr>
          <w:ilvl w:val="0"/>
          <w:numId w:val="27"/>
        </w:numPr>
      </w:pPr>
      <w:r w:rsidRPr="00132655">
        <w:t>Priority: This parameter lists the status of the profile. The default is 100 and there is no need to modify</w:t>
      </w:r>
      <w:r w:rsidR="0060267F" w:rsidRPr="00132655">
        <w:t xml:space="preserve"> </w:t>
      </w:r>
      <w:r w:rsidRPr="00132655">
        <w:t>this parameter.</w:t>
      </w:r>
    </w:p>
    <w:p w:rsidR="00E55B99" w:rsidRPr="00132655" w:rsidRDefault="003F612F" w:rsidP="0092182B">
      <w:pPr>
        <w:pStyle w:val="NoSpacing"/>
        <w:numPr>
          <w:ilvl w:val="0"/>
          <w:numId w:val="27"/>
        </w:numPr>
      </w:pPr>
      <w:r w:rsidRPr="00132655">
        <w:t>Enabled: This check-box controls whether the profile is available for use. The default is not enabled</w:t>
      </w:r>
      <w:r w:rsidR="0060267F" w:rsidRPr="00132655">
        <w:t xml:space="preserve"> </w:t>
      </w:r>
      <w:r w:rsidRPr="00132655">
        <w:t>(not checked) be sure to enable / check this option</w:t>
      </w:r>
    </w:p>
    <w:p w:rsidR="00E55B99" w:rsidRPr="00132655" w:rsidRDefault="003F612F" w:rsidP="0092182B">
      <w:pPr>
        <w:pStyle w:val="NoSpacing"/>
        <w:numPr>
          <w:ilvl w:val="0"/>
          <w:numId w:val="27"/>
        </w:numPr>
      </w:pPr>
      <w:r w:rsidRPr="00132655">
        <w:t>System Parameters: This field lists the device characteristics and default settings.</w:t>
      </w:r>
    </w:p>
    <w:p w:rsidR="0060267F" w:rsidRPr="00132655" w:rsidRDefault="003F612F" w:rsidP="0092182B">
      <w:pPr>
        <w:pStyle w:val="NoSpacing"/>
        <w:numPr>
          <w:ilvl w:val="0"/>
          <w:numId w:val="27"/>
        </w:numPr>
      </w:pPr>
      <w:r w:rsidRPr="00132655">
        <w:t>Custom Parameters: The contents of this field list additional device settings or overwrite default settings</w:t>
      </w:r>
      <w:r w:rsidR="0060267F" w:rsidRPr="00132655">
        <w:t xml:space="preserve"> </w:t>
      </w:r>
      <w:r w:rsidRPr="00132655">
        <w:t>listed in the System Parameters field. Make sure to include the following entries in the Custom</w:t>
      </w:r>
      <w:r w:rsidR="0060267F" w:rsidRPr="00132655">
        <w:t xml:space="preserve"> </w:t>
      </w:r>
      <w:r w:rsidRPr="00132655">
        <w:t>Parameters (note these are case sensitive):</w:t>
      </w:r>
      <w:r w:rsidR="0060267F" w:rsidRPr="00132655">
        <w:br/>
      </w:r>
      <w:r w:rsidRPr="00132655">
        <w:t xml:space="preserve">i. </w:t>
      </w:r>
      <w:proofErr w:type="spellStart"/>
      <w:r w:rsidRPr="00132655">
        <w:t>acceptMWI</w:t>
      </w:r>
      <w:proofErr w:type="spellEnd"/>
      <w:r w:rsidRPr="00132655">
        <w:t>=notify</w:t>
      </w:r>
      <w:r w:rsidR="0060267F" w:rsidRPr="00132655">
        <w:br/>
      </w:r>
      <w:r w:rsidRPr="00132655">
        <w:t>ii. Accept302=sip</w:t>
      </w:r>
      <w:r w:rsidR="0060267F" w:rsidRPr="00132655">
        <w:br/>
      </w:r>
      <w:r w:rsidRPr="00132655">
        <w:t xml:space="preserve">iii. </w:t>
      </w:r>
      <w:proofErr w:type="spellStart"/>
      <w:r w:rsidRPr="00132655">
        <w:t>HoldSupport</w:t>
      </w:r>
      <w:proofErr w:type="spellEnd"/>
      <w:r w:rsidRPr="00132655">
        <w:t>=no</w:t>
      </w:r>
      <w:r w:rsidR="0060267F" w:rsidRPr="00132655">
        <w:br/>
      </w:r>
      <w:proofErr w:type="gramStart"/>
      <w:r w:rsidRPr="00132655">
        <w:t>iv</w:t>
      </w:r>
      <w:proofErr w:type="gramEnd"/>
      <w:r w:rsidRPr="00132655">
        <w:t xml:space="preserve">. </w:t>
      </w:r>
      <w:proofErr w:type="spellStart"/>
      <w:r w:rsidRPr="00132655">
        <w:t>AddrSupport</w:t>
      </w:r>
      <w:proofErr w:type="spellEnd"/>
      <w:r w:rsidRPr="00132655">
        <w:t>=diversion</w:t>
      </w:r>
      <w:r w:rsidR="0060267F" w:rsidRPr="00132655">
        <w:br/>
      </w:r>
      <w:r w:rsidRPr="00132655">
        <w:t xml:space="preserve">v. </w:t>
      </w:r>
      <w:proofErr w:type="spellStart"/>
      <w:r w:rsidRPr="00132655">
        <w:t>EnableSymmetricDtmf</w:t>
      </w:r>
      <w:proofErr w:type="spellEnd"/>
      <w:r w:rsidRPr="00132655">
        <w:t>=yes</w:t>
      </w:r>
      <w:r w:rsidR="0060267F" w:rsidRPr="00132655">
        <w:br/>
      </w:r>
      <w:proofErr w:type="gramStart"/>
      <w:r w:rsidRPr="00132655">
        <w:t>vi</w:t>
      </w:r>
      <w:proofErr w:type="gramEnd"/>
      <w:r w:rsidRPr="00132655">
        <w:t xml:space="preserve">. </w:t>
      </w:r>
      <w:proofErr w:type="spellStart"/>
      <w:r w:rsidRPr="00132655">
        <w:t>UseSipProxyOut</w:t>
      </w:r>
      <w:proofErr w:type="spellEnd"/>
      <w:r w:rsidRPr="00132655">
        <w:t>=yes</w:t>
      </w:r>
      <w:r w:rsidR="0060267F" w:rsidRPr="00132655">
        <w:br/>
      </w:r>
      <w:r w:rsidRPr="00132655">
        <w:t xml:space="preserve">vii. </w:t>
      </w:r>
      <w:proofErr w:type="spellStart"/>
      <w:r w:rsidRPr="00132655">
        <w:t>OAEMedialessPort</w:t>
      </w:r>
      <w:proofErr w:type="spellEnd"/>
      <w:r w:rsidRPr="00132655">
        <w:t>=8600</w:t>
      </w:r>
      <w:r w:rsidR="0060267F" w:rsidRPr="00132655">
        <w:br/>
      </w:r>
      <w:r w:rsidRPr="00132655">
        <w:t xml:space="preserve">viii. </w:t>
      </w:r>
      <w:proofErr w:type="spellStart"/>
      <w:r w:rsidRPr="00132655">
        <w:t>AllowedCodecs</w:t>
      </w:r>
      <w:proofErr w:type="spellEnd"/>
      <w:r w:rsidRPr="00132655">
        <w:t>=PCMU/8000</w:t>
      </w:r>
      <w:r w:rsidR="0060267F" w:rsidRPr="00132655">
        <w:br/>
      </w:r>
      <w:r w:rsidRPr="00132655">
        <w:t xml:space="preserve">ix. </w:t>
      </w:r>
      <w:proofErr w:type="spellStart"/>
      <w:r w:rsidRPr="00132655">
        <w:t>OptionsPing</w:t>
      </w:r>
      <w:proofErr w:type="spellEnd"/>
      <w:r w:rsidRPr="00132655">
        <w:t>=0</w:t>
      </w:r>
      <w:r w:rsidR="0060267F" w:rsidRPr="00132655">
        <w:br/>
      </w:r>
    </w:p>
    <w:p w:rsidR="00E55B99" w:rsidRDefault="003F612F" w:rsidP="0092182B">
      <w:pPr>
        <w:pStyle w:val="NoSpacing"/>
      </w:pPr>
      <w:r w:rsidRPr="00132655">
        <w:rPr>
          <w:b/>
        </w:rPr>
        <w:t>Note:</w:t>
      </w:r>
      <w:r w:rsidRPr="00132655">
        <w:t xml:space="preserve"> Please do not disable any of the default SIP Profiles. In case there are issues with the custom profile defined,</w:t>
      </w:r>
      <w:r w:rsidR="0060267F" w:rsidRPr="00132655">
        <w:t xml:space="preserve"> </w:t>
      </w:r>
      <w:r w:rsidRPr="00132655">
        <w:t xml:space="preserve">disabling the system profiles may cause the </w:t>
      </w:r>
      <w:r w:rsidR="00A4525D" w:rsidRPr="00132655">
        <w:t>FaxCore</w:t>
      </w:r>
      <w:r w:rsidRPr="00132655">
        <w:t xml:space="preserve"> to not be added to the </w:t>
      </w:r>
      <w:proofErr w:type="spellStart"/>
      <w:r w:rsidRPr="00132655">
        <w:t>ShoreTel</w:t>
      </w:r>
      <w:proofErr w:type="spellEnd"/>
      <w:r w:rsidRPr="00132655">
        <w:t xml:space="preserve"> system. Refer to the</w:t>
      </w:r>
      <w:r w:rsidR="0060267F" w:rsidRPr="00132655">
        <w:t xml:space="preserve"> </w:t>
      </w:r>
      <w:proofErr w:type="spellStart"/>
      <w:r w:rsidRPr="00132655">
        <w:t>ShoreTel</w:t>
      </w:r>
      <w:proofErr w:type="spellEnd"/>
      <w:r w:rsidRPr="00132655">
        <w:t xml:space="preserve"> Administration</w:t>
      </w:r>
      <w:r w:rsidR="0060267F" w:rsidRPr="00132655">
        <w:t xml:space="preserve"> </w:t>
      </w:r>
      <w:r w:rsidRPr="00132655">
        <w:t>Guide for more information.</w:t>
      </w:r>
    </w:p>
    <w:p w:rsidR="0092182B" w:rsidRPr="00132655" w:rsidRDefault="0092182B" w:rsidP="0092182B">
      <w:pPr>
        <w:pStyle w:val="NoSpacing"/>
      </w:pPr>
    </w:p>
    <w:p w:rsidR="00E55B99" w:rsidRPr="00132655" w:rsidRDefault="003F612F" w:rsidP="0092182B">
      <w:pPr>
        <w:pStyle w:val="NoSpacing"/>
        <w:numPr>
          <w:ilvl w:val="0"/>
          <w:numId w:val="2"/>
        </w:numPr>
      </w:pPr>
      <w:r w:rsidRPr="00132655">
        <w:t xml:space="preserve">Configure the </w:t>
      </w:r>
      <w:r w:rsidR="00A4525D" w:rsidRPr="00132655">
        <w:t>FaxCore</w:t>
      </w:r>
      <w:r w:rsidRPr="00132655">
        <w:t xml:space="preserve"> as a SIP UM Server</w:t>
      </w:r>
    </w:p>
    <w:p w:rsidR="00E55B99" w:rsidRPr="00132655" w:rsidRDefault="003F612F" w:rsidP="0092182B">
      <w:pPr>
        <w:pStyle w:val="NoSpacing"/>
        <w:numPr>
          <w:ilvl w:val="0"/>
          <w:numId w:val="28"/>
        </w:numPr>
      </w:pPr>
      <w:r w:rsidRPr="00132655">
        <w:t>Click the Administration link to expand the submenus</w:t>
      </w:r>
    </w:p>
    <w:p w:rsidR="00E55B99" w:rsidRPr="00132655" w:rsidRDefault="003F612F" w:rsidP="0092182B">
      <w:pPr>
        <w:pStyle w:val="NoSpacing"/>
        <w:numPr>
          <w:ilvl w:val="0"/>
          <w:numId w:val="28"/>
        </w:numPr>
      </w:pPr>
      <w:r w:rsidRPr="00132655">
        <w:t>Click on SIP Servers</w:t>
      </w:r>
    </w:p>
    <w:p w:rsidR="009B2B23" w:rsidRDefault="003F612F" w:rsidP="0092182B">
      <w:pPr>
        <w:pStyle w:val="NoSpacing"/>
        <w:numPr>
          <w:ilvl w:val="0"/>
          <w:numId w:val="28"/>
        </w:numPr>
      </w:pPr>
      <w:r w:rsidRPr="00132655">
        <w:t>Click on SIP Servers</w:t>
      </w:r>
    </w:p>
    <w:p w:rsidR="00E55B99" w:rsidRPr="00132655" w:rsidRDefault="003F612F" w:rsidP="0092182B">
      <w:pPr>
        <w:pStyle w:val="NoSpacing"/>
        <w:numPr>
          <w:ilvl w:val="0"/>
          <w:numId w:val="28"/>
        </w:numPr>
      </w:pPr>
      <w:r w:rsidRPr="00132655">
        <w:lastRenderedPageBreak/>
        <w:t>Click on the New button</w:t>
      </w:r>
      <w:r w:rsidR="00E55B99" w:rsidRPr="00132655">
        <w:br/>
      </w:r>
    </w:p>
    <w:p w:rsidR="003F612F" w:rsidRPr="00132655" w:rsidRDefault="003F612F" w:rsidP="0092182B">
      <w:pPr>
        <w:pStyle w:val="NoSpacing"/>
      </w:pPr>
      <w:r w:rsidRPr="00132655">
        <w:t>A new SIP Server screen is displayed</w:t>
      </w:r>
    </w:p>
    <w:p w:rsidR="003F612F" w:rsidRPr="00132655" w:rsidRDefault="009B2B23" w:rsidP="003F612F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drawing>
          <wp:inline distT="0" distB="0" distL="0" distR="0">
            <wp:extent cx="5502014" cy="3400425"/>
            <wp:effectExtent l="19050" t="0" r="3436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14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12F" w:rsidRPr="00132655" w:rsidRDefault="003F612F" w:rsidP="0092182B">
      <w:pPr>
        <w:pStyle w:val="NoSpacing"/>
      </w:pPr>
      <w:r w:rsidRPr="0092182B">
        <w:rPr>
          <w:rStyle w:val="Emphasis"/>
        </w:rPr>
        <w:t>Figure 7 –SIP Server New Screen</w:t>
      </w:r>
      <w:r w:rsidR="0060267F" w:rsidRPr="0092182B">
        <w:rPr>
          <w:rStyle w:val="Emphasis"/>
        </w:rPr>
        <w:br/>
      </w:r>
      <w:r w:rsidR="00E55B99" w:rsidRPr="00132655">
        <w:br/>
      </w:r>
      <w:r w:rsidRPr="00132655">
        <w:t>Enter the SIP Server information for the new server as described in the table below.</w:t>
      </w:r>
    </w:p>
    <w:tbl>
      <w:tblPr>
        <w:tblW w:w="6557" w:type="dxa"/>
        <w:tblInd w:w="96" w:type="dxa"/>
        <w:tblLook w:val="04A0" w:firstRow="1" w:lastRow="0" w:firstColumn="1" w:lastColumn="0" w:noHBand="0" w:noVBand="1"/>
      </w:tblPr>
      <w:tblGrid>
        <w:gridCol w:w="2963"/>
        <w:gridCol w:w="3594"/>
      </w:tblGrid>
      <w:tr w:rsidR="003F612F" w:rsidRPr="00132655" w:rsidTr="0060267F">
        <w:trPr>
          <w:trHeight w:val="221"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Field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Description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Name: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Enter an appropriate descriptive server name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Site: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Select the appropriate site location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Protocol: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Select UDP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Host (Name/Address/Domain):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Enter the IP address of the </w:t>
            </w:r>
            <w:r w:rsidR="00A4525D" w:rsidRPr="00132655">
              <w:t>FaxCore</w:t>
            </w:r>
            <w:r w:rsidRPr="00132655">
              <w:t xml:space="preserve"> server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Override Default Port: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Enter 5060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Allow Ext. Voice Mail for Extension-Only User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Leave unchecked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Allow Fax Redirect to This Server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Check this parameter</w:t>
            </w:r>
          </w:p>
        </w:tc>
      </w:tr>
      <w:tr w:rsidR="003F612F" w:rsidRPr="00132655" w:rsidTr="0060267F">
        <w:trPr>
          <w:trHeight w:val="456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Extension: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B2B23">
            <w:pPr>
              <w:pStyle w:val="NoSpacing"/>
            </w:pPr>
            <w:r w:rsidRPr="00132655">
              <w:t>The system will automatically assign the next available</w:t>
            </w:r>
            <w:r w:rsidR="009B2B23">
              <w:t xml:space="preserve"> </w:t>
            </w:r>
            <w:r w:rsidRPr="00132655">
              <w:t>extension, however you can define a different unused</w:t>
            </w:r>
            <w:r w:rsidR="009B2B23">
              <w:t xml:space="preserve"> </w:t>
            </w:r>
            <w:r w:rsidRPr="00132655">
              <w:t>extension.</w:t>
            </w:r>
          </w:p>
        </w:tc>
      </w:tr>
      <w:tr w:rsidR="003F612F" w:rsidRPr="00132655" w:rsidTr="0060267F">
        <w:trPr>
          <w:trHeight w:val="502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Assigned User Group: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B2B23">
            <w:pPr>
              <w:pStyle w:val="NoSpacing"/>
            </w:pPr>
            <w:r w:rsidRPr="00132655">
              <w:t>Assign an appropriate user group that has access to the</w:t>
            </w:r>
            <w:r w:rsidR="009B2B23">
              <w:t xml:space="preserve"> </w:t>
            </w:r>
            <w:r w:rsidRPr="00132655">
              <w:t>necessary trunks, in this example we selected the</w:t>
            </w:r>
            <w:r w:rsidR="009B2B23">
              <w:t xml:space="preserve"> </w:t>
            </w:r>
            <w:r w:rsidR="00CD29FC" w:rsidRPr="00132655">
              <w:t>‘</w:t>
            </w:r>
            <w:r w:rsidR="0060267F" w:rsidRPr="00132655">
              <w:t>Executives</w:t>
            </w:r>
            <w:r w:rsidR="00CD29FC" w:rsidRPr="00132655">
              <w:t>’</w:t>
            </w:r>
            <w:r w:rsidR="0060267F" w:rsidRPr="00132655">
              <w:t xml:space="preserve"> user</w:t>
            </w:r>
            <w:r w:rsidRPr="00132655">
              <w:t xml:space="preserve"> group.</w:t>
            </w:r>
          </w:p>
        </w:tc>
      </w:tr>
      <w:tr w:rsidR="003F612F" w:rsidRPr="00132655" w:rsidTr="0060267F">
        <w:trPr>
          <w:trHeight w:val="185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SIP Profile: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Enter the SIP profile created in previous step, see Figure 5.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Digest Authentication: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Leave this as &lt;None&gt;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User ID: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Leave blank</w:t>
            </w:r>
          </w:p>
        </w:tc>
      </w:tr>
      <w:tr w:rsidR="003F612F" w:rsidRPr="00132655" w:rsidTr="0060267F">
        <w:trPr>
          <w:trHeight w:val="221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 xml:space="preserve">Password: 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12F" w:rsidRPr="00132655" w:rsidRDefault="003F612F" w:rsidP="0092182B">
            <w:pPr>
              <w:pStyle w:val="NoSpacing"/>
            </w:pPr>
            <w:r w:rsidRPr="00132655">
              <w:t>Leave blank</w:t>
            </w:r>
          </w:p>
        </w:tc>
      </w:tr>
    </w:tbl>
    <w:p w:rsidR="00E55B99" w:rsidRDefault="0060267F" w:rsidP="0092182B">
      <w:pPr>
        <w:pStyle w:val="NoSpacing"/>
      </w:pPr>
      <w:r w:rsidRPr="00132655">
        <w:lastRenderedPageBreak/>
        <w:br/>
      </w:r>
      <w:r w:rsidR="00DD2543" w:rsidRPr="00132655">
        <w:t>Table 6 - SIP Server Info Requirements</w:t>
      </w:r>
    </w:p>
    <w:p w:rsidR="0092182B" w:rsidRPr="00132655" w:rsidRDefault="0092182B" w:rsidP="0092182B">
      <w:pPr>
        <w:pStyle w:val="NoSpacing"/>
      </w:pPr>
    </w:p>
    <w:p w:rsidR="00E55B99" w:rsidRDefault="00DD2543" w:rsidP="006A6BC7">
      <w:pPr>
        <w:pStyle w:val="NoSpacing"/>
      </w:pPr>
      <w:r w:rsidRPr="0092182B">
        <w:t>Click Save to store your changes</w:t>
      </w:r>
      <w:r w:rsidR="006A6BC7">
        <w:t>.</w:t>
      </w:r>
    </w:p>
    <w:p w:rsidR="006A6BC7" w:rsidRPr="00132655" w:rsidRDefault="006A6BC7" w:rsidP="006A6BC7">
      <w:pPr>
        <w:pStyle w:val="NoSpacing"/>
        <w:rPr>
          <w:rFonts w:cstheme="minorHAnsi"/>
          <w:sz w:val="18"/>
          <w:szCs w:val="18"/>
        </w:rPr>
      </w:pPr>
    </w:p>
    <w:p w:rsidR="00E55B99" w:rsidRPr="00132655" w:rsidRDefault="00DD2543" w:rsidP="0092182B">
      <w:pPr>
        <w:pStyle w:val="NoSpacing"/>
        <w:numPr>
          <w:ilvl w:val="0"/>
          <w:numId w:val="2"/>
        </w:numPr>
      </w:pPr>
      <w:r w:rsidRPr="00132655">
        <w:t xml:space="preserve">Enable SIP Proxy Ports on </w:t>
      </w:r>
      <w:proofErr w:type="spellStart"/>
      <w:r w:rsidRPr="00132655">
        <w:t>ShoreGear</w:t>
      </w:r>
      <w:proofErr w:type="spellEnd"/>
      <w:r w:rsidRPr="00132655">
        <w:t xml:space="preserve"> Switch</w:t>
      </w:r>
      <w:r w:rsidR="0060267F" w:rsidRPr="00132655">
        <w:br/>
      </w:r>
      <w:r w:rsidRPr="00132655">
        <w:t xml:space="preserve">When allocating Ports for SIP extensions, these changes are modified by selecting </w:t>
      </w:r>
      <w:r w:rsidR="00CD29FC" w:rsidRPr="00132655">
        <w:t>‘</w:t>
      </w:r>
      <w:proofErr w:type="spellStart"/>
      <w:r w:rsidRPr="00132655">
        <w:t>Administration,</w:t>
      </w:r>
      <w:r w:rsidR="00CD29FC" w:rsidRPr="00132655">
        <w:t>’’</w:t>
      </w:r>
      <w:r w:rsidRPr="00132655">
        <w:t>Switches</w:t>
      </w:r>
      <w:proofErr w:type="spellEnd"/>
      <w:r w:rsidR="00CD29FC" w:rsidRPr="00132655">
        <w:t>’</w:t>
      </w:r>
      <w:r w:rsidR="0060267F" w:rsidRPr="00132655">
        <w:t xml:space="preserve"> </w:t>
      </w:r>
      <w:r w:rsidRPr="00132655">
        <w:t xml:space="preserve">then </w:t>
      </w:r>
      <w:r w:rsidR="00CD29FC" w:rsidRPr="00132655">
        <w:t>‘</w:t>
      </w:r>
      <w:r w:rsidRPr="00132655">
        <w:t>Primary</w:t>
      </w:r>
      <w:r w:rsidR="00CD29FC" w:rsidRPr="00132655">
        <w:t>’</w:t>
      </w:r>
      <w:r w:rsidR="0060267F" w:rsidRPr="00132655">
        <w:t xml:space="preserve"> </w:t>
      </w:r>
      <w:r w:rsidRPr="00132655">
        <w:t xml:space="preserve">in </w:t>
      </w:r>
      <w:proofErr w:type="spellStart"/>
      <w:r w:rsidRPr="00132655">
        <w:t>ShoreWare</w:t>
      </w:r>
      <w:proofErr w:type="spellEnd"/>
      <w:r w:rsidRPr="00132655">
        <w:t xml:space="preserve"> Director (see Figure 8)</w:t>
      </w:r>
    </w:p>
    <w:p w:rsidR="00E55B99" w:rsidRPr="00132655" w:rsidRDefault="00DD2543" w:rsidP="0092182B">
      <w:pPr>
        <w:pStyle w:val="NoSpacing"/>
        <w:numPr>
          <w:ilvl w:val="0"/>
          <w:numId w:val="29"/>
        </w:numPr>
      </w:pPr>
      <w:r w:rsidRPr="00132655">
        <w:t>Click the Administration link to expand the submenus</w:t>
      </w:r>
    </w:p>
    <w:p w:rsidR="00E55B99" w:rsidRPr="00132655" w:rsidRDefault="00DD2543" w:rsidP="0092182B">
      <w:pPr>
        <w:pStyle w:val="NoSpacing"/>
        <w:numPr>
          <w:ilvl w:val="0"/>
          <w:numId w:val="29"/>
        </w:numPr>
      </w:pPr>
      <w:r w:rsidRPr="00132655">
        <w:t>Click on Switches</w:t>
      </w:r>
    </w:p>
    <w:p w:rsidR="00DD2543" w:rsidRPr="00132655" w:rsidRDefault="00DD2543" w:rsidP="0092182B">
      <w:pPr>
        <w:pStyle w:val="NoSpacing"/>
        <w:numPr>
          <w:ilvl w:val="0"/>
          <w:numId w:val="29"/>
        </w:numPr>
      </w:pPr>
      <w:r w:rsidRPr="00132655">
        <w:t>Click on Primary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3109558" cy="1490059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40" cy="14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99" w:rsidRPr="0092182B" w:rsidRDefault="00DD2543" w:rsidP="00DD2543">
      <w:pPr>
        <w:rPr>
          <w:rStyle w:val="Emphasis"/>
        </w:rPr>
      </w:pPr>
      <w:r w:rsidRPr="0092182B">
        <w:rPr>
          <w:rStyle w:val="Emphasis"/>
        </w:rPr>
        <w:t>Figure 8 –List of Primary Switches</w:t>
      </w:r>
    </w:p>
    <w:p w:rsidR="0092182B" w:rsidRDefault="00DD2543" w:rsidP="0092182B">
      <w:pPr>
        <w:pStyle w:val="NoSpacing"/>
      </w:pPr>
      <w:r w:rsidRPr="00132655">
        <w:t xml:space="preserve">This action brings up the </w:t>
      </w:r>
      <w:r w:rsidR="00CD29FC" w:rsidRPr="00132655">
        <w:t>‘</w:t>
      </w:r>
      <w:r w:rsidRPr="00132655">
        <w:t>Primary Switches</w:t>
      </w:r>
      <w:r w:rsidR="00CD29FC" w:rsidRPr="00132655">
        <w:t>’</w:t>
      </w:r>
      <w:r w:rsidR="0060267F" w:rsidRPr="00132655">
        <w:t xml:space="preserve"> </w:t>
      </w:r>
      <w:r w:rsidRPr="00132655">
        <w:t xml:space="preserve">screen. From the </w:t>
      </w:r>
      <w:r w:rsidR="00CD29FC" w:rsidRPr="00132655">
        <w:t>‘</w:t>
      </w:r>
      <w:r w:rsidR="0060267F" w:rsidRPr="00132655">
        <w:t>Switches</w:t>
      </w:r>
      <w:r w:rsidR="00CD29FC" w:rsidRPr="00132655">
        <w:t>’</w:t>
      </w:r>
      <w:r w:rsidR="0060267F" w:rsidRPr="00132655">
        <w:t xml:space="preserve"> screen</w:t>
      </w:r>
      <w:r w:rsidRPr="00132655">
        <w:t>, simply select the name of the</w:t>
      </w:r>
      <w:r w:rsidR="0060267F" w:rsidRPr="00132655">
        <w:t xml:space="preserve"> </w:t>
      </w:r>
      <w:r w:rsidRPr="00132655">
        <w:t xml:space="preserve">switch to configure. The </w:t>
      </w:r>
      <w:r w:rsidR="00CD29FC" w:rsidRPr="00132655">
        <w:t>‘</w:t>
      </w:r>
      <w:r w:rsidRPr="00132655">
        <w:t xml:space="preserve">Edit </w:t>
      </w:r>
      <w:proofErr w:type="spellStart"/>
      <w:r w:rsidRPr="00132655">
        <w:t>ShoreGear</w:t>
      </w:r>
      <w:proofErr w:type="spellEnd"/>
      <w:r w:rsidRPr="00132655">
        <w:t xml:space="preserve"> …</w:t>
      </w:r>
      <w:r w:rsidR="0060267F" w:rsidRPr="00132655">
        <w:t>Switch</w:t>
      </w:r>
      <w:r w:rsidR="00CD29FC" w:rsidRPr="00132655">
        <w:t>’</w:t>
      </w:r>
      <w:r w:rsidR="0060267F" w:rsidRPr="00132655">
        <w:t xml:space="preserve"> screen</w:t>
      </w:r>
      <w:r w:rsidRPr="00132655">
        <w:t xml:space="preserve"> will be displayed (see Figure 9). Within the </w:t>
      </w:r>
      <w:r w:rsidR="00CD29FC" w:rsidRPr="00132655">
        <w:t>‘</w:t>
      </w:r>
      <w:r w:rsidRPr="00132655">
        <w:t>Edit</w:t>
      </w:r>
      <w:r w:rsidR="0060267F" w:rsidRPr="00132655">
        <w:t xml:space="preserve"> </w:t>
      </w:r>
      <w:proofErr w:type="spellStart"/>
      <w:r w:rsidRPr="00132655">
        <w:t>ShoreGear</w:t>
      </w:r>
      <w:proofErr w:type="spellEnd"/>
      <w:r w:rsidRPr="00132655">
        <w:t xml:space="preserve"> …</w:t>
      </w:r>
      <w:r w:rsidR="0060267F" w:rsidRPr="00132655">
        <w:t>Switch</w:t>
      </w:r>
      <w:r w:rsidR="00CD29FC" w:rsidRPr="00132655">
        <w:t>’</w:t>
      </w:r>
      <w:r w:rsidR="0060267F" w:rsidRPr="00132655">
        <w:t xml:space="preserve"> screen</w:t>
      </w:r>
      <w:r w:rsidRPr="00132655">
        <w:t xml:space="preserve">, define one of the </w:t>
      </w:r>
      <w:r w:rsidR="00CD29FC" w:rsidRPr="00132655">
        <w:t>‘</w:t>
      </w:r>
      <w:r w:rsidRPr="00132655">
        <w:t xml:space="preserve">Port </w:t>
      </w:r>
      <w:r w:rsidR="0060267F" w:rsidRPr="00132655">
        <w:t>Type</w:t>
      </w:r>
      <w:r w:rsidR="00CD29FC" w:rsidRPr="00132655">
        <w:t>’</w:t>
      </w:r>
      <w:r w:rsidR="0060267F" w:rsidRPr="00132655">
        <w:t xml:space="preserve"> settings</w:t>
      </w:r>
      <w:r w:rsidRPr="00132655">
        <w:t xml:space="preserve"> from the available ports to </w:t>
      </w:r>
      <w:r w:rsidR="00CD29FC" w:rsidRPr="00132655">
        <w:t>‘</w:t>
      </w:r>
      <w:r w:rsidRPr="00132655">
        <w:t>100 SIP Proxy</w:t>
      </w:r>
      <w:r w:rsidR="00CD29FC" w:rsidRPr="00132655">
        <w:t>’</w:t>
      </w:r>
      <w:r w:rsidRPr="00132655">
        <w:t>,</w:t>
      </w:r>
      <w:r w:rsidR="0060267F" w:rsidRPr="00132655">
        <w:t xml:space="preserve"> </w:t>
      </w:r>
      <w:r w:rsidRPr="00132655">
        <w:t>then save the change.</w:t>
      </w:r>
    </w:p>
    <w:p w:rsidR="00DD2543" w:rsidRPr="00132655" w:rsidRDefault="00DD2543" w:rsidP="0092182B">
      <w:pPr>
        <w:pStyle w:val="NoSpacing"/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3566916" cy="2860929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10" cy="28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99" w:rsidRDefault="00DD2543" w:rsidP="0092182B">
      <w:pPr>
        <w:pStyle w:val="NoSpacing"/>
      </w:pPr>
      <w:r w:rsidRPr="0092182B">
        <w:rPr>
          <w:rStyle w:val="Emphasis"/>
        </w:rPr>
        <w:t xml:space="preserve">Figure 9 –Edit </w:t>
      </w:r>
      <w:proofErr w:type="spellStart"/>
      <w:r w:rsidRPr="0092182B">
        <w:rPr>
          <w:rStyle w:val="Emphasis"/>
        </w:rPr>
        <w:t>ShoreGear</w:t>
      </w:r>
      <w:proofErr w:type="spellEnd"/>
      <w:r w:rsidRPr="0092182B">
        <w:rPr>
          <w:rStyle w:val="Emphasis"/>
        </w:rPr>
        <w:t xml:space="preserve"> Switch</w:t>
      </w:r>
      <w:r w:rsidR="0060267F" w:rsidRPr="0092182B">
        <w:rPr>
          <w:rStyle w:val="Emphasis"/>
        </w:rPr>
        <w:br/>
      </w:r>
      <w:r w:rsidRPr="00132655">
        <w:t xml:space="preserve">If the </w:t>
      </w:r>
      <w:proofErr w:type="spellStart"/>
      <w:r w:rsidRPr="00132655">
        <w:t>ShoreGear</w:t>
      </w:r>
      <w:proofErr w:type="spellEnd"/>
      <w:r w:rsidRPr="00132655">
        <w:t xml:space="preserve"> switch that you have selected has </w:t>
      </w:r>
      <w:r w:rsidR="00CD29FC" w:rsidRPr="00132655">
        <w:t>‘</w:t>
      </w:r>
      <w:r w:rsidRPr="00132655">
        <w:t>built-in</w:t>
      </w:r>
      <w:r w:rsidR="00CD29FC" w:rsidRPr="00132655">
        <w:t>’</w:t>
      </w:r>
      <w:r w:rsidR="0060267F" w:rsidRPr="00132655">
        <w:t xml:space="preserve"> </w:t>
      </w:r>
      <w:r w:rsidRPr="00132655">
        <w:t xml:space="preserve">capacity (i.e., </w:t>
      </w:r>
      <w:proofErr w:type="spellStart"/>
      <w:r w:rsidRPr="00132655">
        <w:t>ShoreGear</w:t>
      </w:r>
      <w:proofErr w:type="spellEnd"/>
      <w:r w:rsidRPr="00132655">
        <w:t xml:space="preserve"> 50/90/220T1/E1, etc.) for</w:t>
      </w:r>
      <w:r w:rsidR="0060267F" w:rsidRPr="00132655">
        <w:t xml:space="preserve"> </w:t>
      </w:r>
      <w:r w:rsidRPr="00132655">
        <w:t xml:space="preserve">IP phones and SIP trunks, you can also remove 5 ports from the total number available to provide the </w:t>
      </w:r>
      <w:r w:rsidR="00CD29FC" w:rsidRPr="00132655">
        <w:t>‘</w:t>
      </w:r>
      <w:r w:rsidRPr="00132655">
        <w:t>100 SIP</w:t>
      </w:r>
      <w:r w:rsidR="0060267F" w:rsidRPr="00132655">
        <w:t xml:space="preserve"> </w:t>
      </w:r>
      <w:r w:rsidRPr="00132655">
        <w:t>Proxy</w:t>
      </w:r>
      <w:r w:rsidR="00CD29FC" w:rsidRPr="00132655">
        <w:t>’</w:t>
      </w:r>
      <w:r w:rsidR="0060267F" w:rsidRPr="00132655">
        <w:t xml:space="preserve"> </w:t>
      </w:r>
      <w:r w:rsidRPr="00132655">
        <w:t>configuration necessary.</w:t>
      </w:r>
      <w:r w:rsidR="0060267F" w:rsidRPr="00132655">
        <w:br/>
      </w:r>
      <w:r w:rsidR="0060267F" w:rsidRPr="00132655">
        <w:br/>
      </w:r>
      <w:r w:rsidRPr="00132655">
        <w:rPr>
          <w:b/>
        </w:rPr>
        <w:t>Note</w:t>
      </w:r>
      <w:r w:rsidRPr="00132655">
        <w:t xml:space="preserve">: Every 5 ports you remove from the total available will result in </w:t>
      </w:r>
      <w:r w:rsidR="00CD29FC" w:rsidRPr="00132655">
        <w:t>‘</w:t>
      </w:r>
      <w:r w:rsidRPr="00132655">
        <w:t>100 SIP Proxy</w:t>
      </w:r>
      <w:r w:rsidR="00CD29FC" w:rsidRPr="00132655">
        <w:t>’</w:t>
      </w:r>
      <w:r w:rsidR="0060267F" w:rsidRPr="00132655">
        <w:t xml:space="preserve"> </w:t>
      </w:r>
      <w:r w:rsidRPr="00132655">
        <w:t>ports being made</w:t>
      </w:r>
      <w:r w:rsidR="0060267F" w:rsidRPr="00132655">
        <w:t xml:space="preserve"> </w:t>
      </w:r>
      <w:r w:rsidRPr="00132655">
        <w:t>available.</w:t>
      </w:r>
      <w:r w:rsidR="0060267F" w:rsidRPr="00132655">
        <w:t xml:space="preserve">  </w:t>
      </w:r>
      <w:r w:rsidRPr="00132655">
        <w:t xml:space="preserve">One dedicated </w:t>
      </w:r>
      <w:proofErr w:type="spellStart"/>
      <w:r w:rsidRPr="00132655">
        <w:t>ShoreGear</w:t>
      </w:r>
      <w:proofErr w:type="spellEnd"/>
      <w:r w:rsidRPr="00132655">
        <w:t xml:space="preserve"> 120 switch can act as a proxy for the entire site and support up to 2400 SIP phones.</w:t>
      </w:r>
    </w:p>
    <w:p w:rsidR="006A6BC7" w:rsidRDefault="006A6BC7" w:rsidP="0092182B">
      <w:pPr>
        <w:pStyle w:val="NoSpacing"/>
      </w:pPr>
    </w:p>
    <w:p w:rsidR="0092182B" w:rsidRPr="00132655" w:rsidRDefault="0092182B" w:rsidP="0092182B">
      <w:pPr>
        <w:pStyle w:val="NoSpacing"/>
      </w:pPr>
    </w:p>
    <w:p w:rsidR="00E55B99" w:rsidRPr="00132655" w:rsidRDefault="00DD2543" w:rsidP="0092182B">
      <w:pPr>
        <w:pStyle w:val="NoSpacing"/>
        <w:numPr>
          <w:ilvl w:val="0"/>
          <w:numId w:val="2"/>
        </w:numPr>
      </w:pPr>
      <w:r w:rsidRPr="00132655">
        <w:t>Modifying the Site Settings</w:t>
      </w:r>
      <w:r w:rsidR="0060267F" w:rsidRPr="00132655">
        <w:br/>
      </w:r>
      <w:r w:rsidR="0060267F" w:rsidRPr="00132655">
        <w:br/>
      </w:r>
      <w:proofErr w:type="gramStart"/>
      <w:r w:rsidRPr="00132655">
        <w:t>The</w:t>
      </w:r>
      <w:proofErr w:type="gramEnd"/>
      <w:r w:rsidRPr="00132655">
        <w:t xml:space="preserve"> next settings to address</w:t>
      </w:r>
      <w:r w:rsidR="006A6BC7">
        <w:t>es</w:t>
      </w:r>
      <w:r w:rsidRPr="00132655">
        <w:t xml:space="preserve"> are the administration of sites. These settings are modified under the </w:t>
      </w:r>
      <w:proofErr w:type="spellStart"/>
      <w:r w:rsidRPr="00132655">
        <w:t>ShoreWare</w:t>
      </w:r>
      <w:proofErr w:type="spellEnd"/>
      <w:r w:rsidR="0060267F" w:rsidRPr="00132655">
        <w:t xml:space="preserve"> </w:t>
      </w:r>
      <w:r w:rsidRPr="00132655">
        <w:t xml:space="preserve">Director by selecting </w:t>
      </w:r>
      <w:r w:rsidR="00CD29FC" w:rsidRPr="00132655">
        <w:t>‘</w:t>
      </w:r>
      <w:r w:rsidRPr="00132655">
        <w:t>Administration</w:t>
      </w:r>
      <w:r w:rsidR="00CD29FC" w:rsidRPr="00132655">
        <w:t>’</w:t>
      </w:r>
      <w:r w:rsidR="0032115A" w:rsidRPr="00132655">
        <w:t xml:space="preserve"> </w:t>
      </w:r>
      <w:r w:rsidRPr="00132655">
        <w:t xml:space="preserve">then </w:t>
      </w:r>
      <w:r w:rsidR="00CD29FC" w:rsidRPr="00132655">
        <w:t>‘</w:t>
      </w:r>
      <w:r w:rsidRPr="00132655">
        <w:t>Sites</w:t>
      </w:r>
      <w:r w:rsidR="00CD29FC" w:rsidRPr="00132655">
        <w:t>’</w:t>
      </w:r>
      <w:r w:rsidR="0032115A" w:rsidRPr="00132655">
        <w:t xml:space="preserve"> </w:t>
      </w:r>
      <w:r w:rsidRPr="00132655">
        <w:t>(Figure 10)</w:t>
      </w:r>
    </w:p>
    <w:p w:rsidR="00E55B99" w:rsidRPr="00132655" w:rsidRDefault="00DD2543" w:rsidP="006A6BC7">
      <w:pPr>
        <w:pStyle w:val="NoSpacing"/>
        <w:numPr>
          <w:ilvl w:val="0"/>
          <w:numId w:val="30"/>
        </w:numPr>
      </w:pPr>
      <w:r w:rsidRPr="00132655">
        <w:t>Click on Sites</w:t>
      </w:r>
    </w:p>
    <w:p w:rsidR="006A6BC7" w:rsidRDefault="00DD2543" w:rsidP="006A6BC7">
      <w:pPr>
        <w:pStyle w:val="NoSpacing"/>
        <w:numPr>
          <w:ilvl w:val="0"/>
          <w:numId w:val="30"/>
        </w:numPr>
      </w:pPr>
      <w:r w:rsidRPr="00132655">
        <w:t>Click on an existing site or add a new site where the users will be using the fax service. In this example,</w:t>
      </w:r>
      <w:r w:rsidR="0032115A" w:rsidRPr="00132655">
        <w:t xml:space="preserve"> </w:t>
      </w:r>
      <w:r w:rsidRPr="00132655">
        <w:t>the Sunnyvale TPP Lab is the site where the users are located.</w:t>
      </w:r>
    </w:p>
    <w:p w:rsidR="00DD2543" w:rsidRPr="00132655" w:rsidRDefault="00DD2543" w:rsidP="006A6BC7"/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4116654" cy="2633697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97" cy="263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C7" w:rsidRDefault="00DD2543" w:rsidP="006A6BC7">
      <w:pPr>
        <w:pStyle w:val="NoSpacing"/>
        <w:rPr>
          <w:rStyle w:val="Emphasis"/>
        </w:rPr>
      </w:pPr>
      <w:r w:rsidRPr="006A6BC7">
        <w:rPr>
          <w:rStyle w:val="Emphasis"/>
        </w:rPr>
        <w:t>Figure 10 –Sites</w:t>
      </w:r>
    </w:p>
    <w:p w:rsidR="00DD2543" w:rsidRPr="00132655" w:rsidRDefault="0032115A" w:rsidP="006A6BC7">
      <w:pPr>
        <w:pStyle w:val="NoSpacing"/>
      </w:pPr>
      <w:r w:rsidRPr="006A6BC7">
        <w:rPr>
          <w:rStyle w:val="Emphasis"/>
        </w:rPr>
        <w:br/>
      </w:r>
      <w:r w:rsidR="00CD29FC" w:rsidRPr="00132655">
        <w:t>Within the ‘Sites’ s</w:t>
      </w:r>
      <w:r w:rsidR="00DD2543" w:rsidRPr="00132655">
        <w:t>creen, select the name of the si</w:t>
      </w:r>
      <w:r w:rsidR="00CD29FC" w:rsidRPr="00132655">
        <w:t>te to configure. The ‘Edit Site’</w:t>
      </w:r>
      <w:r w:rsidRPr="00132655">
        <w:t xml:space="preserve"> </w:t>
      </w:r>
      <w:r w:rsidR="00DD2543" w:rsidRPr="00132655">
        <w:t>screen will then appear. Scroll down to</w:t>
      </w:r>
      <w:r w:rsidRPr="00132655">
        <w:t xml:space="preserve"> </w:t>
      </w:r>
      <w:r w:rsidR="00DD2543" w:rsidRPr="00132655">
        <w:t xml:space="preserve">the </w:t>
      </w:r>
      <w:r w:rsidR="00CD29FC" w:rsidRPr="00132655">
        <w:t>‘</w:t>
      </w:r>
      <w:r w:rsidR="00DD2543" w:rsidRPr="00132655">
        <w:t>SIP Proxy</w:t>
      </w:r>
      <w:r w:rsidR="00CD29FC" w:rsidRPr="00132655">
        <w:t>’</w:t>
      </w:r>
      <w:r w:rsidRPr="00132655">
        <w:t xml:space="preserve"> </w:t>
      </w:r>
      <w:r w:rsidR="00DD2543" w:rsidRPr="00132655">
        <w:t>parameters (Figure 11).</w:t>
      </w:r>
    </w:p>
    <w:p w:rsidR="00DD2543" w:rsidRPr="00132655" w:rsidRDefault="00D55550" w:rsidP="00DD2543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lastRenderedPageBreak/>
        <w:drawing>
          <wp:inline distT="0" distB="0" distL="0" distR="0">
            <wp:extent cx="3905250" cy="460057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53" cy="4601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B99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11 –Edit Site</w:t>
      </w:r>
    </w:p>
    <w:p w:rsidR="00E55B99" w:rsidRPr="00132655" w:rsidRDefault="00DD2543" w:rsidP="006A6BC7">
      <w:pPr>
        <w:pStyle w:val="NoSpacing"/>
        <w:numPr>
          <w:ilvl w:val="0"/>
          <w:numId w:val="2"/>
        </w:numPr>
      </w:pPr>
      <w:r w:rsidRPr="00132655">
        <w:t>If editing an existing Site, select that Site</w:t>
      </w:r>
    </w:p>
    <w:p w:rsidR="00E55B99" w:rsidRPr="00132655" w:rsidRDefault="00DD2543" w:rsidP="006A6BC7">
      <w:pPr>
        <w:pStyle w:val="NoSpacing"/>
        <w:numPr>
          <w:ilvl w:val="0"/>
          <w:numId w:val="31"/>
        </w:numPr>
      </w:pPr>
      <w:r w:rsidRPr="00132655">
        <w:t xml:space="preserve">For the parameter FAX Redirect Extension, click on the search button and select the </w:t>
      </w:r>
      <w:r w:rsidR="00A4525D" w:rsidRPr="00132655">
        <w:t>FaxCore</w:t>
      </w:r>
      <w:r w:rsidR="0032115A" w:rsidRPr="00132655">
        <w:t xml:space="preserve"> </w:t>
      </w:r>
      <w:r w:rsidRPr="00132655">
        <w:t>server created earlier, see Figure 7. The FAX Redirect Extension must be an existing user. In this</w:t>
      </w:r>
      <w:r w:rsidR="0032115A" w:rsidRPr="00132655">
        <w:t xml:space="preserve"> </w:t>
      </w:r>
      <w:r w:rsidRPr="00132655">
        <w:t>example, the SIP UM Server extension created earlier, 3</w:t>
      </w:r>
      <w:r w:rsidR="004A6B1F">
        <w:t>4</w:t>
      </w:r>
      <w:r w:rsidR="009B2B23">
        <w:t>9</w:t>
      </w:r>
      <w:r w:rsidRPr="00132655">
        <w:t xml:space="preserve">: </w:t>
      </w:r>
      <w:r w:rsidR="00CD29FC" w:rsidRPr="00132655">
        <w:t xml:space="preserve">FaxCore </w:t>
      </w:r>
      <w:r w:rsidRPr="00132655">
        <w:t>is the fax redirection</w:t>
      </w:r>
      <w:r w:rsidR="0032115A" w:rsidRPr="00132655">
        <w:t xml:space="preserve"> </w:t>
      </w:r>
      <w:r w:rsidRPr="00132655">
        <w:t>number</w:t>
      </w:r>
    </w:p>
    <w:p w:rsidR="00E55B99" w:rsidRPr="00132655" w:rsidRDefault="00DD2543" w:rsidP="006A6BC7">
      <w:pPr>
        <w:pStyle w:val="NoSpacing"/>
        <w:numPr>
          <w:ilvl w:val="0"/>
          <w:numId w:val="31"/>
        </w:numPr>
      </w:pPr>
      <w:r w:rsidRPr="00132655">
        <w:t xml:space="preserve">For the parameter FAX and Modem Calls, select </w:t>
      </w:r>
      <w:r w:rsidR="00CD29FC" w:rsidRPr="00132655">
        <w:t>‘</w:t>
      </w:r>
      <w:r w:rsidRPr="00132655">
        <w:t>Fax Codecs –High Bandwidth</w:t>
      </w:r>
      <w:r w:rsidR="00CD29FC" w:rsidRPr="00132655">
        <w:t>’</w:t>
      </w:r>
      <w:r w:rsidR="00E55B99" w:rsidRPr="00132655">
        <w:br/>
      </w:r>
      <w:r w:rsidRPr="00132655">
        <w:rPr>
          <w:b/>
          <w:i/>
        </w:rPr>
        <w:t>Note</w:t>
      </w:r>
      <w:r w:rsidRPr="00132655">
        <w:rPr>
          <w:i/>
        </w:rPr>
        <w:t>: T.38 has been added to the default Codec Lists (Fax Codecs –High Bandwidth and Fax Codecs –Low</w:t>
      </w:r>
      <w:r w:rsidR="0032115A" w:rsidRPr="00132655">
        <w:rPr>
          <w:i/>
        </w:rPr>
        <w:t xml:space="preserve"> </w:t>
      </w:r>
      <w:r w:rsidRPr="00132655">
        <w:rPr>
          <w:i/>
        </w:rPr>
        <w:t>Bandwidth)</w:t>
      </w:r>
    </w:p>
    <w:p w:rsidR="00E55B99" w:rsidRPr="00132655" w:rsidRDefault="00DD2543" w:rsidP="006A6BC7">
      <w:pPr>
        <w:pStyle w:val="NoSpacing"/>
        <w:numPr>
          <w:ilvl w:val="0"/>
          <w:numId w:val="31"/>
        </w:numPr>
      </w:pPr>
      <w:r w:rsidRPr="00132655">
        <w:t xml:space="preserve">In the </w:t>
      </w:r>
      <w:r w:rsidR="00CD29FC" w:rsidRPr="00132655">
        <w:t>‘</w:t>
      </w:r>
      <w:r w:rsidRPr="00132655">
        <w:t xml:space="preserve">SIP </w:t>
      </w:r>
      <w:proofErr w:type="spellStart"/>
      <w:r w:rsidRPr="00132655">
        <w:t>Proxy:</w:t>
      </w:r>
      <w:r w:rsidR="00CD29FC" w:rsidRPr="00132655">
        <w:t>’</w:t>
      </w:r>
      <w:r w:rsidRPr="00132655">
        <w:t>parameter</w:t>
      </w:r>
      <w:proofErr w:type="spellEnd"/>
      <w:r w:rsidRPr="00132655">
        <w:t xml:space="preserve"> area, for the parameter </w:t>
      </w:r>
      <w:r w:rsidR="00CD29FC" w:rsidRPr="00132655">
        <w:t>‘</w:t>
      </w:r>
      <w:r w:rsidRPr="00132655">
        <w:t>Proxy Switch 1:</w:t>
      </w:r>
      <w:r w:rsidR="00CD29FC" w:rsidRPr="00132655">
        <w:t>’</w:t>
      </w:r>
      <w:r w:rsidRPr="00132655">
        <w:t>, select the appropriate</w:t>
      </w:r>
      <w:r w:rsidR="0032115A" w:rsidRPr="00132655">
        <w:t xml:space="preserve"> </w:t>
      </w:r>
      <w:proofErr w:type="spellStart"/>
      <w:r w:rsidRPr="00132655">
        <w:t>ShoreTel</w:t>
      </w:r>
      <w:proofErr w:type="spellEnd"/>
      <w:r w:rsidRPr="00132655">
        <w:t xml:space="preserve"> SIP Proxy Switch that supports T.38</w:t>
      </w:r>
    </w:p>
    <w:p w:rsidR="00E55B99" w:rsidRPr="006A6BC7" w:rsidRDefault="00DD2543" w:rsidP="006A6BC7">
      <w:pPr>
        <w:pStyle w:val="NoSpacing"/>
        <w:numPr>
          <w:ilvl w:val="0"/>
          <w:numId w:val="31"/>
        </w:numPr>
      </w:pPr>
      <w:r w:rsidRPr="00132655">
        <w:t>Click on Save</w:t>
      </w:r>
      <w:r w:rsidR="00E55B99" w:rsidRPr="00132655">
        <w:t xml:space="preserve">. </w:t>
      </w:r>
      <w:r w:rsidRPr="00132655">
        <w:t xml:space="preserve">For additional details on configuring SIP Proxy or Virtual IP Address please refer to the </w:t>
      </w:r>
      <w:proofErr w:type="spellStart"/>
      <w:r w:rsidRPr="00132655">
        <w:t>ShoreTel</w:t>
      </w:r>
      <w:proofErr w:type="spellEnd"/>
      <w:r w:rsidRPr="00132655">
        <w:t xml:space="preserve"> Administration Guide.</w:t>
      </w:r>
      <w:r w:rsidR="0032115A" w:rsidRPr="00132655">
        <w:br/>
      </w:r>
      <w:r w:rsidRPr="00132655">
        <w:rPr>
          <w:b/>
          <w:i/>
        </w:rPr>
        <w:t>Note:</w:t>
      </w:r>
      <w:r w:rsidRPr="00132655">
        <w:rPr>
          <w:i/>
        </w:rPr>
        <w:t xml:space="preserve"> Bandwidth of 2046 is just an example. Please refer to the </w:t>
      </w:r>
      <w:proofErr w:type="spellStart"/>
      <w:r w:rsidRPr="00132655">
        <w:rPr>
          <w:i/>
        </w:rPr>
        <w:t>ShoreTel</w:t>
      </w:r>
      <w:proofErr w:type="spellEnd"/>
      <w:r w:rsidRPr="00132655">
        <w:rPr>
          <w:i/>
        </w:rPr>
        <w:t xml:space="preserve"> Planning and Installation Guide for</w:t>
      </w:r>
      <w:r w:rsidR="0032115A" w:rsidRPr="00132655">
        <w:rPr>
          <w:i/>
        </w:rPr>
        <w:t xml:space="preserve"> </w:t>
      </w:r>
      <w:r w:rsidRPr="00132655">
        <w:rPr>
          <w:i/>
        </w:rPr>
        <w:t>additional information on setting Admission Control Bandwidth.</w:t>
      </w:r>
    </w:p>
    <w:p w:rsidR="006A6BC7" w:rsidRPr="00132655" w:rsidRDefault="006A6BC7" w:rsidP="006A6BC7">
      <w:pPr>
        <w:pStyle w:val="NoSpacing"/>
        <w:ind w:left="1080"/>
      </w:pPr>
    </w:p>
    <w:p w:rsidR="00E55B99" w:rsidRPr="00132655" w:rsidRDefault="00DD2543" w:rsidP="006A6BC7">
      <w:pPr>
        <w:pStyle w:val="NoSpacing"/>
        <w:numPr>
          <w:ilvl w:val="0"/>
          <w:numId w:val="2"/>
        </w:numPr>
      </w:pPr>
      <w:r w:rsidRPr="00132655">
        <w:t>Modify Individual Users for Fax –Creating a SIP Extension</w:t>
      </w:r>
    </w:p>
    <w:p w:rsidR="00E55B99" w:rsidRPr="00132655" w:rsidRDefault="00DD2543" w:rsidP="006A6BC7">
      <w:pPr>
        <w:pStyle w:val="NoSpacing"/>
        <w:numPr>
          <w:ilvl w:val="0"/>
          <w:numId w:val="32"/>
        </w:numPr>
      </w:pPr>
      <w:r w:rsidRPr="00132655">
        <w:t>Click on Users</w:t>
      </w:r>
    </w:p>
    <w:p w:rsidR="00DD2543" w:rsidRPr="00132655" w:rsidRDefault="00DD2543" w:rsidP="006A6BC7">
      <w:pPr>
        <w:pStyle w:val="NoSpacing"/>
        <w:numPr>
          <w:ilvl w:val="0"/>
          <w:numId w:val="32"/>
        </w:numPr>
      </w:pPr>
      <w:r w:rsidRPr="00132655">
        <w:t>Click on Individual Users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lastRenderedPageBreak/>
        <w:drawing>
          <wp:inline distT="0" distB="0" distL="0" distR="0">
            <wp:extent cx="2610795" cy="1419791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68" cy="141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43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12 –Individual Users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3762375" cy="459105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41" cy="460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99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13 –Edit User</w:t>
      </w:r>
    </w:p>
    <w:p w:rsidR="00E55B99" w:rsidRPr="00132655" w:rsidRDefault="00DD2543" w:rsidP="006A6BC7">
      <w:pPr>
        <w:pStyle w:val="NoSpacing"/>
        <w:numPr>
          <w:ilvl w:val="0"/>
          <w:numId w:val="2"/>
        </w:numPr>
      </w:pPr>
      <w:r w:rsidRPr="00132655">
        <w:t>Select the user whose fax calls you want to be redirected to the Fax Redirected Extension (</w:t>
      </w:r>
      <w:r w:rsidR="00A4525D" w:rsidRPr="00132655">
        <w:t>FaxCore</w:t>
      </w:r>
      <w:r w:rsidR="0032115A" w:rsidRPr="00132655">
        <w:t xml:space="preserve"> </w:t>
      </w:r>
      <w:r w:rsidRPr="00132655">
        <w:t>server). If this is a new user then select any existing user, then click on the New button to create a new user</w:t>
      </w:r>
    </w:p>
    <w:p w:rsidR="00E55B99" w:rsidRPr="00132655" w:rsidRDefault="00DD2543" w:rsidP="006A6BC7">
      <w:pPr>
        <w:pStyle w:val="NoSpacing"/>
        <w:numPr>
          <w:ilvl w:val="0"/>
          <w:numId w:val="34"/>
        </w:numPr>
      </w:pPr>
      <w:r w:rsidRPr="00132655">
        <w:t xml:space="preserve">For the parameter </w:t>
      </w:r>
      <w:r w:rsidR="00CD29FC" w:rsidRPr="00132655">
        <w:t>‘</w:t>
      </w:r>
      <w:r w:rsidRPr="00132655">
        <w:t>Fax Support:</w:t>
      </w:r>
      <w:r w:rsidR="00CD29FC" w:rsidRPr="00132655">
        <w:t>’</w:t>
      </w:r>
      <w:r w:rsidRPr="00132655">
        <w:t xml:space="preserve">, make sure to select </w:t>
      </w:r>
      <w:r w:rsidR="00CD29FC" w:rsidRPr="00132655">
        <w:t>‘</w:t>
      </w:r>
      <w:r w:rsidRPr="00132655">
        <w:t>User –Redirect</w:t>
      </w:r>
      <w:r w:rsidR="00CD29FC" w:rsidRPr="00132655">
        <w:t xml:space="preserve">’ </w:t>
      </w:r>
      <w:r w:rsidRPr="00132655">
        <w:t>(this is the default setting)</w:t>
      </w:r>
    </w:p>
    <w:p w:rsidR="00E55B99" w:rsidRPr="00132655" w:rsidRDefault="00DD2543" w:rsidP="006A6BC7">
      <w:pPr>
        <w:pStyle w:val="NoSpacing"/>
        <w:numPr>
          <w:ilvl w:val="0"/>
          <w:numId w:val="34"/>
        </w:numPr>
      </w:pPr>
      <w:r w:rsidRPr="00132655">
        <w:t>Click the Save button</w:t>
      </w:r>
    </w:p>
    <w:p w:rsidR="00E55B99" w:rsidRPr="00132655" w:rsidRDefault="00E55B99">
      <w:pPr>
        <w:rPr>
          <w:rStyle w:val="Heading1Char"/>
          <w:rFonts w:asciiTheme="minorHAnsi" w:hAnsiTheme="minorHAnsi" w:cstheme="minorHAnsi"/>
        </w:rPr>
      </w:pPr>
      <w:r w:rsidRPr="00132655">
        <w:rPr>
          <w:rStyle w:val="Heading1Char"/>
          <w:rFonts w:asciiTheme="minorHAnsi" w:hAnsiTheme="minorHAnsi" w:cstheme="minorHAnsi"/>
        </w:rPr>
        <w:br w:type="page"/>
      </w:r>
    </w:p>
    <w:p w:rsidR="00E55B99" w:rsidRPr="00132655" w:rsidRDefault="00DD2543" w:rsidP="006A6BC7">
      <w:pPr>
        <w:pStyle w:val="NoSpacing"/>
      </w:pPr>
      <w:bookmarkStart w:id="15" w:name="_Toc280429909"/>
      <w:r w:rsidRPr="006A6BC7">
        <w:rPr>
          <w:rStyle w:val="Heading2Char"/>
        </w:rPr>
        <w:lastRenderedPageBreak/>
        <w:t>Application 2 –User with a Unique Voice Extension and a Unique Fax Extension</w:t>
      </w:r>
      <w:bookmarkEnd w:id="15"/>
      <w:r w:rsidR="0032115A" w:rsidRPr="006A6BC7">
        <w:rPr>
          <w:rStyle w:val="Heading2Char"/>
        </w:rPr>
        <w:br/>
      </w:r>
      <w:r w:rsidR="0032115A" w:rsidRPr="00132655">
        <w:br/>
      </w:r>
      <w:proofErr w:type="spellStart"/>
      <w:r w:rsidRPr="00132655">
        <w:t>ShoreTel</w:t>
      </w:r>
      <w:r w:rsidR="0032115A" w:rsidRPr="00132655">
        <w:t>’</w:t>
      </w:r>
      <w:r w:rsidRPr="00132655">
        <w:t>s</w:t>
      </w:r>
      <w:proofErr w:type="spellEnd"/>
      <w:r w:rsidRPr="00132655">
        <w:t xml:space="preserve"> implementation of fax redirect requires that the call be answered (either by the user or voice mail) in order for</w:t>
      </w:r>
      <w:r w:rsidR="0032115A" w:rsidRPr="00132655">
        <w:t xml:space="preserve"> </w:t>
      </w:r>
      <w:r w:rsidRPr="00132655">
        <w:t>the fax call to be redirected to the proper fax redirect extension. Some users prefer not to hear the CNG (fax) tones</w:t>
      </w:r>
      <w:r w:rsidR="0032115A" w:rsidRPr="00132655">
        <w:t xml:space="preserve"> </w:t>
      </w:r>
      <w:r w:rsidRPr="00132655">
        <w:t xml:space="preserve">when receiving </w:t>
      </w:r>
      <w:r w:rsidR="0032115A" w:rsidRPr="00132655">
        <w:t xml:space="preserve"> </w:t>
      </w:r>
      <w:r w:rsidRPr="00132655">
        <w:t xml:space="preserve"> fax call, and instead prefer to have a separate fax phone number (DNIS/DID) that would route directly</w:t>
      </w:r>
      <w:r w:rsidR="0032115A" w:rsidRPr="00132655">
        <w:t xml:space="preserve"> </w:t>
      </w:r>
      <w:r w:rsidRPr="00132655">
        <w:t>to their fax server (</w:t>
      </w:r>
      <w:r w:rsidR="00A4525D" w:rsidRPr="00132655">
        <w:t>FaxCore</w:t>
      </w:r>
      <w:r w:rsidRPr="00132655">
        <w:t xml:space="preserve">), then the fax server would deliver the fax to the </w:t>
      </w:r>
      <w:r w:rsidR="0032115A" w:rsidRPr="00132655">
        <w:t>user’s</w:t>
      </w:r>
      <w:r w:rsidRPr="00132655">
        <w:t xml:space="preserve"> email</w:t>
      </w:r>
      <w:r w:rsidR="0032115A" w:rsidRPr="00132655">
        <w:t xml:space="preserve"> </w:t>
      </w:r>
      <w:r w:rsidRPr="00132655">
        <w:t>Should your implementation require a unique number for fax that is different from the voice number, then you will need to</w:t>
      </w:r>
      <w:r w:rsidR="0032115A" w:rsidRPr="00132655">
        <w:t xml:space="preserve"> </w:t>
      </w:r>
      <w:r w:rsidRPr="00132655">
        <w:t xml:space="preserve">configure the </w:t>
      </w:r>
      <w:proofErr w:type="spellStart"/>
      <w:r w:rsidRPr="00132655">
        <w:t>ShoreTel</w:t>
      </w:r>
      <w:proofErr w:type="spellEnd"/>
      <w:r w:rsidRPr="00132655">
        <w:t xml:space="preserve"> system and </w:t>
      </w:r>
      <w:r w:rsidR="00A3526A" w:rsidRPr="00132655">
        <w:t>FaxCore</w:t>
      </w:r>
      <w:r w:rsidRPr="00132655">
        <w:t xml:space="preserve"> Fax server for SIP trunks using Off System Extensions (OSEs) rather than a SIP</w:t>
      </w:r>
      <w:r w:rsidR="0032115A" w:rsidRPr="00132655">
        <w:t xml:space="preserve"> </w:t>
      </w:r>
      <w:r w:rsidRPr="00132655">
        <w:t>UM server.</w:t>
      </w:r>
      <w:r w:rsidR="00E55B99" w:rsidRPr="00132655">
        <w:br/>
      </w:r>
      <w:r w:rsidR="009B6FB8" w:rsidRPr="00132655">
        <w:br/>
      </w:r>
      <w:r w:rsidRPr="006A6BC7">
        <w:t xml:space="preserve">The following steps describe how to configure the </w:t>
      </w:r>
      <w:proofErr w:type="spellStart"/>
      <w:r w:rsidRPr="006A6BC7">
        <w:t>ShoreTel</w:t>
      </w:r>
      <w:proofErr w:type="spellEnd"/>
      <w:r w:rsidRPr="006A6BC7">
        <w:t xml:space="preserve"> system for faxing using SIP Trunks and Off System</w:t>
      </w:r>
      <w:r w:rsidR="009B6FB8" w:rsidRPr="006A6BC7">
        <w:t xml:space="preserve"> </w:t>
      </w:r>
      <w:r w:rsidRPr="006A6BC7">
        <w:t>Extensions (OSEs).</w:t>
      </w:r>
      <w:r w:rsidR="00E55B99" w:rsidRPr="006A6BC7">
        <w:br/>
      </w:r>
      <w:r w:rsidR="009B6FB8" w:rsidRPr="00132655">
        <w:br/>
      </w:r>
      <w:r w:rsidRPr="00132655">
        <w:t>Switch Settings - Allocating Ports for SIP Trunks</w:t>
      </w:r>
    </w:p>
    <w:p w:rsidR="00DD2543" w:rsidRPr="00132655" w:rsidRDefault="00DD2543" w:rsidP="006A6BC7">
      <w:pPr>
        <w:pStyle w:val="NoSpacing"/>
        <w:rPr>
          <w:rFonts w:cstheme="minorHAnsi"/>
          <w:sz w:val="18"/>
          <w:szCs w:val="18"/>
        </w:rPr>
      </w:pPr>
      <w:r w:rsidRPr="00132655">
        <w:rPr>
          <w:rFonts w:cstheme="minorHAnsi"/>
          <w:sz w:val="18"/>
          <w:szCs w:val="18"/>
        </w:rPr>
        <w:t xml:space="preserve">These settings are modified by selecting Administration, then Switches followed by Primary in the </w:t>
      </w:r>
      <w:proofErr w:type="spellStart"/>
      <w:r w:rsidRPr="00132655">
        <w:rPr>
          <w:rFonts w:cstheme="minorHAnsi"/>
          <w:sz w:val="18"/>
          <w:szCs w:val="18"/>
        </w:rPr>
        <w:t>ShoreWare</w:t>
      </w:r>
      <w:proofErr w:type="spellEnd"/>
      <w:r w:rsidR="009B6FB8" w:rsidRPr="00132655">
        <w:rPr>
          <w:rFonts w:cstheme="minorHAnsi"/>
          <w:sz w:val="18"/>
          <w:szCs w:val="18"/>
        </w:rPr>
        <w:t xml:space="preserve"> </w:t>
      </w:r>
      <w:r w:rsidRPr="00132655">
        <w:rPr>
          <w:rFonts w:cstheme="minorHAnsi"/>
          <w:sz w:val="18"/>
          <w:szCs w:val="18"/>
        </w:rPr>
        <w:t>Director section (Figure 14).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4034985" cy="1602090"/>
            <wp:effectExtent l="19050" t="0" r="36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1" cy="160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99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14 –Switches Administration</w:t>
      </w:r>
    </w:p>
    <w:p w:rsidR="00DD2543" w:rsidRPr="006A6BC7" w:rsidRDefault="00DD2543" w:rsidP="006A6BC7">
      <w:pPr>
        <w:pStyle w:val="NoSpacing"/>
        <w:rPr>
          <w:rStyle w:val="Emphasis"/>
          <w:i w:val="0"/>
          <w:iCs w:val="0"/>
        </w:rPr>
      </w:pPr>
      <w:r w:rsidRPr="006A6BC7">
        <w:rPr>
          <w:rStyle w:val="Emphasis"/>
          <w:i w:val="0"/>
          <w:iCs w:val="0"/>
        </w:rPr>
        <w:t>This will bring up the Switches screen. From the Switches screen simply select the name of the switch to configure.</w:t>
      </w:r>
      <w:r w:rsidR="009B6FB8" w:rsidRPr="006A6BC7">
        <w:rPr>
          <w:rStyle w:val="Emphasis"/>
          <w:i w:val="0"/>
          <w:iCs w:val="0"/>
        </w:rPr>
        <w:t xml:space="preserve">  </w:t>
      </w:r>
      <w:r w:rsidRPr="006A6BC7">
        <w:rPr>
          <w:rStyle w:val="Emphasis"/>
          <w:i w:val="0"/>
          <w:iCs w:val="0"/>
        </w:rPr>
        <w:t xml:space="preserve">The Edit </w:t>
      </w:r>
      <w:proofErr w:type="spellStart"/>
      <w:r w:rsidRPr="006A6BC7">
        <w:rPr>
          <w:rStyle w:val="Emphasis"/>
          <w:i w:val="0"/>
          <w:iCs w:val="0"/>
        </w:rPr>
        <w:t>ShoreGear</w:t>
      </w:r>
      <w:proofErr w:type="spellEnd"/>
      <w:r w:rsidRPr="006A6BC7">
        <w:rPr>
          <w:rStyle w:val="Emphasis"/>
          <w:i w:val="0"/>
          <w:iCs w:val="0"/>
        </w:rPr>
        <w:t xml:space="preserve"> Switch screen will be displayed. Within the Edit </w:t>
      </w:r>
      <w:proofErr w:type="spellStart"/>
      <w:r w:rsidRPr="006A6BC7">
        <w:rPr>
          <w:rStyle w:val="Emphasis"/>
          <w:i w:val="0"/>
          <w:iCs w:val="0"/>
        </w:rPr>
        <w:t>ShoreGear</w:t>
      </w:r>
      <w:proofErr w:type="spellEnd"/>
      <w:r w:rsidRPr="006A6BC7">
        <w:rPr>
          <w:rStyle w:val="Emphasis"/>
          <w:i w:val="0"/>
          <w:iCs w:val="0"/>
        </w:rPr>
        <w:t xml:space="preserve"> Switch screen, select the desired</w:t>
      </w:r>
      <w:r w:rsidR="009B6FB8" w:rsidRPr="006A6BC7">
        <w:rPr>
          <w:rStyle w:val="Emphasis"/>
          <w:i w:val="0"/>
          <w:iCs w:val="0"/>
        </w:rPr>
        <w:t xml:space="preserve"> </w:t>
      </w:r>
      <w:r w:rsidRPr="006A6BC7">
        <w:rPr>
          <w:rStyle w:val="Emphasis"/>
          <w:i w:val="0"/>
          <w:iCs w:val="0"/>
        </w:rPr>
        <w:t>number of SIP trunks from the ports available (Figure 15).</w:t>
      </w:r>
    </w:p>
    <w:p w:rsidR="00DD2543" w:rsidRPr="00132655" w:rsidRDefault="006262C6" w:rsidP="00DD2543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drawing>
          <wp:inline distT="0" distB="0" distL="0" distR="0">
            <wp:extent cx="2019300" cy="2746248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66" cy="274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B99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15 –</w:t>
      </w:r>
      <w:proofErr w:type="spellStart"/>
      <w:r w:rsidRPr="006A6BC7">
        <w:rPr>
          <w:rStyle w:val="Emphasis"/>
        </w:rPr>
        <w:t>ShoreGear</w:t>
      </w:r>
      <w:proofErr w:type="spellEnd"/>
      <w:r w:rsidRPr="006A6BC7">
        <w:rPr>
          <w:rStyle w:val="Emphasis"/>
        </w:rPr>
        <w:t xml:space="preserve"> Switch Settings</w:t>
      </w:r>
    </w:p>
    <w:p w:rsidR="00DD2543" w:rsidRPr="00132655" w:rsidRDefault="00DD2543" w:rsidP="006A6BC7">
      <w:pPr>
        <w:pStyle w:val="NoSpacing"/>
      </w:pPr>
      <w:r w:rsidRPr="00132655">
        <w:lastRenderedPageBreak/>
        <w:t>Each port designated as a SIP trunk port type enables the support for 5 individual SIP trunks.</w:t>
      </w:r>
      <w:r w:rsidR="009B6FB8" w:rsidRPr="00132655">
        <w:br/>
      </w:r>
      <w:proofErr w:type="spellStart"/>
      <w:r w:rsidRPr="00132655">
        <w:t>ShoreTel</w:t>
      </w:r>
      <w:proofErr w:type="spellEnd"/>
      <w:r w:rsidRPr="00132655">
        <w:t xml:space="preserve"> System Settings –Trunk Groups</w:t>
      </w:r>
      <w:r w:rsidR="009B6FB8" w:rsidRPr="00132655">
        <w:br/>
      </w:r>
      <w:proofErr w:type="spellStart"/>
      <w:r w:rsidRPr="00132655">
        <w:t>ShoreTel</w:t>
      </w:r>
      <w:proofErr w:type="spellEnd"/>
      <w:r w:rsidRPr="00132655">
        <w:t xml:space="preserve"> trunk groups only support Static IP Address SIP endpoint Individual Trunks.</w:t>
      </w:r>
      <w:r w:rsidR="009B6FB8" w:rsidRPr="00132655">
        <w:br/>
      </w:r>
      <w:r w:rsidRPr="00132655">
        <w:t>The settings for trunk groups are changed by selecting Administration, then Trunks followed by Trunk Groups in the</w:t>
      </w:r>
      <w:r w:rsidR="009B6FB8" w:rsidRPr="00132655">
        <w:t xml:space="preserve"> </w:t>
      </w:r>
      <w:proofErr w:type="spellStart"/>
      <w:r w:rsidRPr="00132655">
        <w:t>ShoreWare</w:t>
      </w:r>
      <w:proofErr w:type="spellEnd"/>
      <w:r w:rsidRPr="00132655">
        <w:t xml:space="preserve"> Director section (Figure 16).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3626240" cy="1390493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89" cy="13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C7" w:rsidRDefault="00DD2543" w:rsidP="006A6BC7">
      <w:pPr>
        <w:pStyle w:val="NoSpacing"/>
        <w:rPr>
          <w:rStyle w:val="Emphasis"/>
        </w:rPr>
      </w:pPr>
      <w:r w:rsidRPr="006A6BC7">
        <w:rPr>
          <w:rStyle w:val="Emphasis"/>
        </w:rPr>
        <w:t>Figure 16–Trunk Groups Administration</w:t>
      </w:r>
    </w:p>
    <w:p w:rsidR="00DD2543" w:rsidRPr="00132655" w:rsidRDefault="009B6FB8" w:rsidP="006A6BC7">
      <w:pPr>
        <w:pStyle w:val="NoSpacing"/>
      </w:pPr>
      <w:r w:rsidRPr="006A6BC7">
        <w:rPr>
          <w:rStyle w:val="Emphasis"/>
        </w:rPr>
        <w:br/>
      </w:r>
      <w:r w:rsidR="00DD2543" w:rsidRPr="00132655">
        <w:t>From the dropdown menus on the Trunk Groups screen, select the site desired and select SIP as the trunk type to</w:t>
      </w:r>
      <w:r w:rsidRPr="00132655">
        <w:t xml:space="preserve"> </w:t>
      </w:r>
      <w:r w:rsidR="00DD2543" w:rsidRPr="00132655">
        <w:t>configure. Then click the Go link right from the Type field. The Edit SIP Trunk Group screen will appear (Figure</w:t>
      </w:r>
      <w:r w:rsidRPr="00132655">
        <w:t xml:space="preserve"> </w:t>
      </w:r>
      <w:r w:rsidR="00DD2543" w:rsidRPr="00132655">
        <w:t>17).</w:t>
      </w:r>
    </w:p>
    <w:p w:rsidR="00DD2543" w:rsidRPr="00132655" w:rsidRDefault="00C75D6E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</w:rPr>
        <w:drawing>
          <wp:inline distT="0" distB="0" distL="0" distR="0">
            <wp:extent cx="5317958" cy="224308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958" cy="22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B8" w:rsidRPr="00132655" w:rsidRDefault="00DD2543" w:rsidP="006A6BC7">
      <w:pPr>
        <w:pStyle w:val="NoSpacing"/>
      </w:pPr>
      <w:r w:rsidRPr="006A6BC7">
        <w:rPr>
          <w:rStyle w:val="Emphasis"/>
        </w:rPr>
        <w:t>Figure 17–Edit SIP Trunk Group</w:t>
      </w:r>
      <w:r w:rsidR="009B6FB8" w:rsidRPr="006A6BC7">
        <w:rPr>
          <w:rStyle w:val="Emphasis"/>
        </w:rPr>
        <w:br/>
      </w:r>
      <w:r w:rsidR="009B6FB8" w:rsidRPr="00132655">
        <w:br/>
      </w:r>
      <w:r w:rsidRPr="00132655">
        <w:t>The next step within the Edit SIP Trunks Group screen is to define the name for the trunk group. Next verify that the</w:t>
      </w:r>
      <w:r w:rsidR="009B6FB8" w:rsidRPr="00132655">
        <w:t xml:space="preserve"> </w:t>
      </w:r>
      <w:r w:rsidRPr="00132655">
        <w:t>setting for the Teleworkers parameter is disabled (checkbox clear). Disabling the Teleworker parameter will configure</w:t>
      </w:r>
      <w:r w:rsidR="009B6FB8" w:rsidRPr="00132655">
        <w:t xml:space="preserve"> </w:t>
      </w:r>
      <w:r w:rsidRPr="00132655">
        <w:t>the trunk group for intra-site calls, which was configured earlier (see Figure 11) for Very High Bandwidth Codecs</w:t>
      </w:r>
      <w:r w:rsidR="009B6FB8" w:rsidRPr="00132655">
        <w:t xml:space="preserve"> </w:t>
      </w:r>
      <w:r w:rsidRPr="00132655">
        <w:t>which has G.711u as one of the preferred codec choices.</w:t>
      </w:r>
      <w:r w:rsidR="009B6FB8" w:rsidRPr="00132655">
        <w:t xml:space="preserve">  </w:t>
      </w:r>
      <w:r w:rsidRPr="00132655">
        <w:t>The Enable SIP Info for G.711 DTMF Signaling parameter should also be disabled (checkbox clear). Enabling SIP</w:t>
      </w:r>
      <w:r w:rsidR="009B6FB8" w:rsidRPr="00132655">
        <w:t xml:space="preserve"> </w:t>
      </w:r>
      <w:r w:rsidRPr="00132655">
        <w:t xml:space="preserve">info is currently only used with SIP tie trunks between </w:t>
      </w:r>
      <w:proofErr w:type="spellStart"/>
      <w:r w:rsidRPr="00132655">
        <w:t>ShoreTel</w:t>
      </w:r>
      <w:proofErr w:type="spellEnd"/>
      <w:r w:rsidRPr="00132655">
        <w:t xml:space="preserve"> systems.</w:t>
      </w:r>
      <w:r w:rsidR="009B6FB8" w:rsidRPr="00132655">
        <w:t xml:space="preserve">  </w:t>
      </w:r>
      <w:r w:rsidRPr="00132655">
        <w:t xml:space="preserve">The </w:t>
      </w:r>
      <w:r w:rsidR="00CD29FC" w:rsidRPr="00132655">
        <w:t>‘</w:t>
      </w:r>
      <w:proofErr w:type="spellStart"/>
      <w:r w:rsidRPr="00132655">
        <w:t>Profile</w:t>
      </w:r>
      <w:r w:rsidR="00CD29FC" w:rsidRPr="00132655">
        <w:t>’</w:t>
      </w:r>
      <w:r w:rsidRPr="00132655">
        <w:t>parameter</w:t>
      </w:r>
      <w:proofErr w:type="spellEnd"/>
      <w:r w:rsidRPr="00132655">
        <w:t xml:space="preserve"> defaults to </w:t>
      </w:r>
      <w:r w:rsidR="00CD29FC" w:rsidRPr="00132655">
        <w:t>‘</w:t>
      </w:r>
      <w:r w:rsidRPr="00132655">
        <w:t>_</w:t>
      </w:r>
      <w:proofErr w:type="spellStart"/>
      <w:r w:rsidRPr="00132655">
        <w:t>SystemTrunk</w:t>
      </w:r>
      <w:proofErr w:type="spellEnd"/>
      <w:r w:rsidR="00CD29FC" w:rsidRPr="00132655">
        <w:t>’</w:t>
      </w:r>
      <w:r w:rsidRPr="00132655">
        <w:t>, no fu</w:t>
      </w:r>
      <w:r w:rsidR="006A6BC7">
        <w:t xml:space="preserve">rther modification is required. </w:t>
      </w:r>
      <w:r w:rsidRPr="00132655">
        <w:t>The Digest Authentication parameter defaults to &lt;None&gt;; no modification is required here.</w:t>
      </w:r>
      <w:r w:rsidR="009B6FB8" w:rsidRPr="00132655">
        <w:t xml:space="preserve">  </w:t>
      </w:r>
      <w:r w:rsidRPr="00132655">
        <w:t xml:space="preserve">Next, you need to make the appropriate settings for the </w:t>
      </w:r>
      <w:r w:rsidR="009B6FB8" w:rsidRPr="00132655">
        <w:t>inbound</w:t>
      </w:r>
      <w:r w:rsidRPr="00132655">
        <w:t xml:space="preserve"> parameters in the Edit SIP Trunks Group screen</w:t>
      </w:r>
      <w:r w:rsidR="00E55B99" w:rsidRPr="00132655">
        <w:t xml:space="preserve"> </w:t>
      </w:r>
      <w:r w:rsidRPr="00132655">
        <w:t>(Figure 18).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lastRenderedPageBreak/>
        <w:drawing>
          <wp:inline distT="0" distB="0" distL="0" distR="0">
            <wp:extent cx="2633466" cy="2168866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35" cy="21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99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18 –Inbound Settings</w:t>
      </w:r>
    </w:p>
    <w:p w:rsidR="00DD2543" w:rsidRPr="00132655" w:rsidRDefault="00DD2543" w:rsidP="006A6BC7">
      <w:pPr>
        <w:pStyle w:val="NoSpacing"/>
      </w:pPr>
      <w:r w:rsidRPr="00132655">
        <w:t xml:space="preserve">Within the Inbound settings, the Number of Digits from CO should match what the </w:t>
      </w:r>
      <w:proofErr w:type="spellStart"/>
      <w:r w:rsidRPr="00132655">
        <w:t>ShoreGear</w:t>
      </w:r>
      <w:proofErr w:type="spellEnd"/>
      <w:r w:rsidRPr="00132655">
        <w:t xml:space="preserve"> SIP trunk switch will</w:t>
      </w:r>
      <w:r w:rsidR="009B6FB8" w:rsidRPr="00132655">
        <w:t xml:space="preserve"> </w:t>
      </w:r>
      <w:r w:rsidRPr="00132655">
        <w:t>be receiving from this public network and this is usually configured to match the systems extension length. It is not</w:t>
      </w:r>
      <w:r w:rsidR="009B6FB8" w:rsidRPr="00132655">
        <w:t xml:space="preserve"> </w:t>
      </w:r>
      <w:r w:rsidRPr="00132655">
        <w:t>necessary to enable the DNIS or DID parameters as they are not required. Ensure that the Extension and Tandem</w:t>
      </w:r>
      <w:r w:rsidR="009B6FB8" w:rsidRPr="00132655">
        <w:t xml:space="preserve"> </w:t>
      </w:r>
      <w:proofErr w:type="spellStart"/>
      <w:r w:rsidRPr="00132655">
        <w:t>Trunking</w:t>
      </w:r>
      <w:proofErr w:type="spellEnd"/>
      <w:r w:rsidRPr="00132655">
        <w:t xml:space="preserve"> checkboxes are selected. For additional information on these parameters refer to </w:t>
      </w:r>
      <w:proofErr w:type="spellStart"/>
      <w:r w:rsidRPr="00132655">
        <w:t>ShoreTel´s</w:t>
      </w:r>
      <w:proofErr w:type="spellEnd"/>
      <w:r w:rsidRPr="00132655">
        <w:t xml:space="preserve"> Planning and</w:t>
      </w:r>
      <w:r w:rsidR="009B6FB8" w:rsidRPr="00132655">
        <w:t xml:space="preserve"> </w:t>
      </w:r>
      <w:r w:rsidRPr="00132655">
        <w:t>Installation Guide</w:t>
      </w:r>
      <w:r w:rsidR="00CD29FC" w:rsidRPr="00132655">
        <w:t xml:space="preserve">.  </w:t>
      </w:r>
      <w:r w:rsidRPr="00132655">
        <w:t>The following section is configured in the same way as any normal trunk group.</w:t>
      </w:r>
    </w:p>
    <w:p w:rsidR="00DD2543" w:rsidRPr="00132655" w:rsidRDefault="00CB7BF3" w:rsidP="00DD2543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drawing>
          <wp:inline distT="0" distB="0" distL="0" distR="0">
            <wp:extent cx="4105275" cy="2861806"/>
            <wp:effectExtent l="19050" t="0" r="952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6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B99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19 –Outbound and Trunk Services</w:t>
      </w:r>
    </w:p>
    <w:p w:rsidR="00DD2543" w:rsidRPr="006A6BC7" w:rsidRDefault="00DD2543" w:rsidP="006A6BC7">
      <w:pPr>
        <w:pStyle w:val="NoSpacing"/>
      </w:pPr>
      <w:r w:rsidRPr="00132655">
        <w:t>Select the Outbound checkbox and specify a Trunk Access Code and Local Area Code as appropriate.</w:t>
      </w:r>
      <w:r w:rsidR="009B6FB8" w:rsidRPr="00132655">
        <w:t xml:space="preserve">  </w:t>
      </w:r>
      <w:r w:rsidRPr="00132655">
        <w:t xml:space="preserve">In the Trunk Services section, there is no real need to enable any specific options as access to </w:t>
      </w:r>
      <w:r w:rsidR="00A4525D" w:rsidRPr="00132655">
        <w:t>FaxCore</w:t>
      </w:r>
      <w:r w:rsidRPr="00132655">
        <w:t xml:space="preserve"> will be</w:t>
      </w:r>
      <w:r w:rsidR="009B6FB8" w:rsidRPr="00132655">
        <w:t xml:space="preserve"> </w:t>
      </w:r>
      <w:r w:rsidRPr="00132655">
        <w:t>via Off System Extensions (OSE’s).</w:t>
      </w:r>
      <w:r w:rsidR="009B6FB8" w:rsidRPr="00132655">
        <w:t xml:space="preserve">  </w:t>
      </w:r>
      <w:r w:rsidRPr="00132655">
        <w:t>The last parameter (</w:t>
      </w:r>
      <w:r w:rsidR="00CD29FC" w:rsidRPr="00132655">
        <w:t>‘</w:t>
      </w:r>
      <w:r w:rsidRPr="00132655">
        <w:t>Caller ID not blocked by default</w:t>
      </w:r>
      <w:r w:rsidR="00CD29FC" w:rsidRPr="00132655">
        <w:t>’</w:t>
      </w:r>
      <w:r w:rsidRPr="00132655">
        <w:t>), this parameter determines if the call is sent out as</w:t>
      </w:r>
      <w:r w:rsidR="009B6FB8" w:rsidRPr="00132655">
        <w:t xml:space="preserve"> </w:t>
      </w:r>
      <w:r w:rsidRPr="00132655">
        <w:t>&lt;unknown&gt; or with caller information (Caller ID), this parameter should be enabled (checked).</w:t>
      </w:r>
      <w:r w:rsidR="009B6FB8" w:rsidRPr="00132655">
        <w:br/>
      </w:r>
      <w:r w:rsidR="009B6FB8" w:rsidRPr="00132655">
        <w:br/>
      </w:r>
      <w:r w:rsidRPr="006A6BC7">
        <w:t>Next, configure the Trunk Digit Manipulation (Figure 20):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lastRenderedPageBreak/>
        <w:drawing>
          <wp:inline distT="0" distB="0" distL="0" distR="0">
            <wp:extent cx="3654304" cy="1413164"/>
            <wp:effectExtent l="19050" t="0" r="3296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97" cy="141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99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20 –Trunk Digit Manipulation</w:t>
      </w:r>
    </w:p>
    <w:p w:rsidR="00DD2543" w:rsidRPr="00132655" w:rsidRDefault="00DD2543" w:rsidP="006A6BC7">
      <w:pPr>
        <w:pStyle w:val="NoSpacing"/>
      </w:pPr>
      <w:r w:rsidRPr="00132655">
        <w:t>You need to define an Off System Extension (OSE), but before you can do so, you’ll need to save your settings by</w:t>
      </w:r>
      <w:r w:rsidR="009B6FB8" w:rsidRPr="00132655">
        <w:t xml:space="preserve"> </w:t>
      </w:r>
      <w:r w:rsidRPr="00132655">
        <w:t>clicking Save to input the changes. You will be prompted to give all User Groups access to this newly created trunk</w:t>
      </w:r>
      <w:r w:rsidR="009B6FB8" w:rsidRPr="00132655">
        <w:t xml:space="preserve"> </w:t>
      </w:r>
      <w:r w:rsidRPr="00132655">
        <w:t>group (see Figure 21). It is not necessary to grant access as connectivity is via Off System Extensions, so click Cancel.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3112568" cy="657461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19" cy="6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99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21 –Grant User Groups access to new Trunk Group</w:t>
      </w:r>
    </w:p>
    <w:p w:rsidR="00DD2543" w:rsidRPr="00132655" w:rsidRDefault="00DD2543" w:rsidP="006A6BC7">
      <w:pPr>
        <w:pStyle w:val="NoSpacing"/>
      </w:pPr>
      <w:r w:rsidRPr="00132655">
        <w:t>After you have saved your changes you will need to define your Off System Extension range. This can be any extension</w:t>
      </w:r>
      <w:r w:rsidR="009B6FB8" w:rsidRPr="00132655">
        <w:t xml:space="preserve"> </w:t>
      </w:r>
      <w:r w:rsidRPr="00132655">
        <w:t xml:space="preserve">not currently in use on the </w:t>
      </w:r>
      <w:proofErr w:type="spellStart"/>
      <w:r w:rsidRPr="00132655">
        <w:t>ShoreTel</w:t>
      </w:r>
      <w:proofErr w:type="spellEnd"/>
      <w:r w:rsidRPr="00132655">
        <w:t xml:space="preserve"> system. Click Edit to the right of the Off System Extensions field in the Trunk</w:t>
      </w:r>
      <w:r w:rsidR="009B6FB8" w:rsidRPr="00132655">
        <w:t xml:space="preserve"> </w:t>
      </w:r>
      <w:r w:rsidRPr="00132655">
        <w:t>Digit Manipulation section (see Fi</w:t>
      </w:r>
      <w:r w:rsidR="00E55B99" w:rsidRPr="00132655">
        <w:t>gure 18), t</w:t>
      </w:r>
      <w:r w:rsidRPr="00132655">
        <w:t xml:space="preserve">he </w:t>
      </w:r>
      <w:r w:rsidR="00E55B99" w:rsidRPr="00132655">
        <w:t>“</w:t>
      </w:r>
      <w:r w:rsidRPr="00132655">
        <w:t>Off System Extensions</w:t>
      </w:r>
      <w:r w:rsidR="00E55B99" w:rsidRPr="00132655">
        <w:t>”</w:t>
      </w:r>
      <w:r w:rsidRPr="00132655">
        <w:t xml:space="preserve"> Ranges dialog will be displayed as shown in</w:t>
      </w:r>
      <w:r w:rsidR="009B6FB8" w:rsidRPr="00132655">
        <w:t xml:space="preserve"> </w:t>
      </w:r>
      <w:r w:rsidRPr="00132655">
        <w:t>Figure 22.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2285843" cy="1820592"/>
            <wp:effectExtent l="19050" t="0" r="157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62" cy="18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631" w:rsidRPr="00132655" w:rsidRDefault="00DD2543" w:rsidP="006A6BC7">
      <w:pPr>
        <w:pStyle w:val="NoSpacing"/>
      </w:pPr>
      <w:r w:rsidRPr="006A6BC7">
        <w:rPr>
          <w:rStyle w:val="Emphasis"/>
        </w:rPr>
        <w:t>Figure 22 –Off System Extension Ranges</w:t>
      </w:r>
      <w:r w:rsidR="009B6FB8" w:rsidRPr="006A6BC7">
        <w:rPr>
          <w:rStyle w:val="Emphasis"/>
        </w:rPr>
        <w:br/>
      </w:r>
      <w:r w:rsidR="009B6FB8" w:rsidRPr="00132655">
        <w:br/>
      </w:r>
      <w:r w:rsidRPr="00132655">
        <w:t>Click New to get the New Range dialog as shown in Figure 23.</w:t>
      </w:r>
    </w:p>
    <w:p w:rsidR="00DD2543" w:rsidRPr="00132655" w:rsidRDefault="00DD2543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1613267" cy="1334353"/>
            <wp:effectExtent l="19050" t="0" r="5983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07" cy="133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55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lastRenderedPageBreak/>
        <w:t>Figure 23 –Off System Extension - New Range Dialog</w:t>
      </w:r>
    </w:p>
    <w:p w:rsidR="006A6BC7" w:rsidRDefault="00DD2543" w:rsidP="006A6BC7">
      <w:pPr>
        <w:pStyle w:val="NoSpacing"/>
        <w:rPr>
          <w:b/>
        </w:rPr>
      </w:pPr>
      <w:r w:rsidRPr="00132655">
        <w:t xml:space="preserve">Define a single extension range that is within your </w:t>
      </w:r>
      <w:proofErr w:type="spellStart"/>
      <w:r w:rsidRPr="00132655">
        <w:t>ShoreTel</w:t>
      </w:r>
      <w:proofErr w:type="spellEnd"/>
      <w:r w:rsidRPr="00132655">
        <w:t xml:space="preserve"> PBX extensions and click OK. This range must match the</w:t>
      </w:r>
      <w:r w:rsidR="000E0631" w:rsidRPr="00132655">
        <w:t xml:space="preserve"> </w:t>
      </w:r>
      <w:r w:rsidRPr="00132655">
        <w:t xml:space="preserve">extension range of the users defined on the </w:t>
      </w:r>
      <w:r w:rsidR="00A4525D" w:rsidRPr="00132655">
        <w:t>FaxCore</w:t>
      </w:r>
      <w:r w:rsidRPr="00132655">
        <w:t xml:space="preserve"> server.</w:t>
      </w:r>
      <w:r w:rsidR="000E0631" w:rsidRPr="00132655">
        <w:t xml:space="preserve">  </w:t>
      </w:r>
      <w:r w:rsidRPr="00132655">
        <w:t xml:space="preserve">This completes the settings needed to set up the trunk groups on the </w:t>
      </w:r>
      <w:proofErr w:type="spellStart"/>
      <w:r w:rsidRPr="00132655">
        <w:t>ShoreTel</w:t>
      </w:r>
      <w:proofErr w:type="spellEnd"/>
      <w:r w:rsidRPr="00132655">
        <w:t xml:space="preserve"> system.</w:t>
      </w:r>
      <w:r w:rsidR="000E0631" w:rsidRPr="00132655">
        <w:br/>
      </w:r>
      <w:r w:rsidRPr="00132655">
        <w:t>Note: Each individual Off System Extension will be an individual user’s fax destination, be certain to add a sufficient</w:t>
      </w:r>
      <w:r w:rsidR="000E0631" w:rsidRPr="00132655">
        <w:t xml:space="preserve"> </w:t>
      </w:r>
      <w:r w:rsidRPr="00132655">
        <w:t>OSE range to cover all the individual users that require faxing capabilities.</w:t>
      </w:r>
      <w:r w:rsidR="000E0631" w:rsidRPr="00132655">
        <w:br/>
      </w:r>
      <w:r w:rsidR="000E0631" w:rsidRPr="00132655">
        <w:br/>
      </w:r>
    </w:p>
    <w:p w:rsidR="006A6BC7" w:rsidRDefault="006A6BC7" w:rsidP="006A6BC7">
      <w:pPr>
        <w:pStyle w:val="NoSpacing"/>
        <w:rPr>
          <w:b/>
        </w:rPr>
      </w:pPr>
    </w:p>
    <w:p w:rsidR="00132655" w:rsidRPr="006A6BC7" w:rsidRDefault="00DD2543" w:rsidP="006A6BC7">
      <w:pPr>
        <w:pStyle w:val="NoSpacing"/>
        <w:rPr>
          <w:b/>
        </w:rPr>
      </w:pPr>
      <w:proofErr w:type="spellStart"/>
      <w:r w:rsidRPr="006A6BC7">
        <w:rPr>
          <w:b/>
        </w:rPr>
        <w:t>ShoreTel</w:t>
      </w:r>
      <w:proofErr w:type="spellEnd"/>
      <w:r w:rsidRPr="006A6BC7">
        <w:rPr>
          <w:b/>
        </w:rPr>
        <w:t xml:space="preserve"> System Settings –Individual Trunks</w:t>
      </w:r>
    </w:p>
    <w:p w:rsidR="00DD2543" w:rsidRPr="00132655" w:rsidRDefault="00DD2543" w:rsidP="006A6BC7">
      <w:pPr>
        <w:pStyle w:val="NoSpacing"/>
      </w:pPr>
      <w:r w:rsidRPr="00132655">
        <w:t>This section covers the configuration of the individual trunks. Select Administration, then Trunks followed by</w:t>
      </w:r>
      <w:r w:rsidR="009B6FB8" w:rsidRPr="00132655">
        <w:t xml:space="preserve"> </w:t>
      </w:r>
      <w:r w:rsidRPr="00132655">
        <w:t>Individual Trunks to configure the individual trunks (Figure 27).</w:t>
      </w:r>
    </w:p>
    <w:p w:rsidR="006A6BC7" w:rsidRDefault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1477241" cy="1446613"/>
            <wp:effectExtent l="19050" t="0" r="8659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41" cy="144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655" w:rsidRPr="00132655">
        <w:rPr>
          <w:rFonts w:cstheme="minorHAnsi"/>
          <w:b/>
          <w:sz w:val="18"/>
          <w:szCs w:val="18"/>
        </w:rPr>
        <w:br/>
      </w:r>
      <w:r w:rsidRPr="006A6BC7">
        <w:rPr>
          <w:rStyle w:val="Emphasis"/>
        </w:rPr>
        <w:t>Figure 24 –Individual Trunks</w:t>
      </w:r>
      <w:r w:rsidR="000E0631" w:rsidRPr="006A6BC7">
        <w:rPr>
          <w:rStyle w:val="Emphasis"/>
        </w:rPr>
        <w:br/>
      </w:r>
    </w:p>
    <w:p w:rsidR="00C75D6E" w:rsidRPr="00132655" w:rsidRDefault="00DD2543" w:rsidP="006A6BC7">
      <w:pPr>
        <w:pStyle w:val="NoSpacing"/>
      </w:pPr>
      <w:r w:rsidRPr="00132655">
        <w:t>The Trunks by Group screen is used to change the individual trunks settings that appear (Figure 25).</w:t>
      </w:r>
      <w:r w:rsidR="000E0631" w:rsidRPr="00132655">
        <w:br/>
      </w:r>
      <w:r w:rsidR="00C75D6E" w:rsidRPr="00132655">
        <w:rPr>
          <w:noProof/>
        </w:rPr>
        <w:drawing>
          <wp:inline distT="0" distB="0" distL="0" distR="0">
            <wp:extent cx="5943600" cy="16649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55" w:rsidRPr="006A6BC7" w:rsidRDefault="00DD2543" w:rsidP="00DD2543">
      <w:pPr>
        <w:rPr>
          <w:rStyle w:val="Emphasis"/>
        </w:rPr>
      </w:pPr>
      <w:r w:rsidRPr="006A6BC7">
        <w:rPr>
          <w:rStyle w:val="Emphasis"/>
        </w:rPr>
        <w:t>Figure 25–Trunks by Group</w:t>
      </w:r>
    </w:p>
    <w:p w:rsidR="00DD2543" w:rsidRPr="00132655" w:rsidRDefault="00DD2543" w:rsidP="006A6BC7">
      <w:pPr>
        <w:pStyle w:val="NoSpacing"/>
      </w:pPr>
      <w:r w:rsidRPr="00132655">
        <w:t>Select the site for the new individual trunk(s) to be added and select the appropriate trunk group from the dropdown</w:t>
      </w:r>
      <w:r w:rsidR="000E0631" w:rsidRPr="00132655">
        <w:t xml:space="preserve"> </w:t>
      </w:r>
      <w:r w:rsidRPr="00132655">
        <w:t xml:space="preserve">menus at the top of the screen. In this example, the site is Sunnyvale TPP Lab and the trunk group is </w:t>
      </w:r>
      <w:r w:rsidR="00A4525D" w:rsidRPr="00132655">
        <w:t>FaxCore</w:t>
      </w:r>
      <w:r w:rsidRPr="00132655">
        <w:t>, as</w:t>
      </w:r>
      <w:r w:rsidR="000E0631" w:rsidRPr="00132655">
        <w:t xml:space="preserve"> </w:t>
      </w:r>
      <w:r w:rsidRPr="00132655">
        <w:t>created above, see Figure 17. Click Go to bring up the Edit Trunk screen (Figure 26).</w:t>
      </w:r>
    </w:p>
    <w:p w:rsidR="00A24D25" w:rsidRPr="00132655" w:rsidRDefault="00C75D6E" w:rsidP="00DD2543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</w:rPr>
        <w:lastRenderedPageBreak/>
        <w:drawing>
          <wp:inline distT="0" distB="0" distL="0" distR="0">
            <wp:extent cx="4950995" cy="21290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995" cy="212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55" w:rsidRPr="00F32C47" w:rsidRDefault="00A24D25" w:rsidP="00A24D25">
      <w:pPr>
        <w:rPr>
          <w:rStyle w:val="Emphasis"/>
        </w:rPr>
      </w:pPr>
      <w:r w:rsidRPr="00F32C47">
        <w:rPr>
          <w:rStyle w:val="Emphasis"/>
        </w:rPr>
        <w:t>Figure 26 - Edit Trunk Screen for Individual Trunks</w:t>
      </w:r>
    </w:p>
    <w:p w:rsidR="00F32C47" w:rsidRDefault="00A24D25" w:rsidP="00F32C47">
      <w:pPr>
        <w:pStyle w:val="NoSpacing"/>
      </w:pPr>
      <w:r w:rsidRPr="00132655">
        <w:t xml:space="preserve">On the Edit Trunk screen for individual </w:t>
      </w:r>
      <w:r w:rsidR="000E0631" w:rsidRPr="00132655">
        <w:t>trunks;</w:t>
      </w:r>
      <w:r w:rsidRPr="00132655">
        <w:t xml:space="preserve"> enter a Name for the individual trunks. It is recommended to name the</w:t>
      </w:r>
      <w:r w:rsidR="000E0631" w:rsidRPr="00132655">
        <w:t xml:space="preserve"> </w:t>
      </w:r>
      <w:r w:rsidRPr="00132655">
        <w:t>individual trunks the same as the name of the trunk group so that the trunk type can easily be tracked.</w:t>
      </w:r>
      <w:r w:rsidR="000E0631" w:rsidRPr="00132655">
        <w:t xml:space="preserve">  </w:t>
      </w:r>
      <w:r w:rsidRPr="00132655">
        <w:t xml:space="preserve">Next, select the appropriate Switch upon which the individual trunk will be created. This will be the </w:t>
      </w:r>
      <w:proofErr w:type="spellStart"/>
      <w:r w:rsidRPr="00132655">
        <w:t>ShoreGear</w:t>
      </w:r>
      <w:proofErr w:type="spellEnd"/>
      <w:r w:rsidRPr="00132655">
        <w:t xml:space="preserve"> switch</w:t>
      </w:r>
      <w:r w:rsidR="000E0631" w:rsidRPr="00132655">
        <w:t xml:space="preserve"> </w:t>
      </w:r>
      <w:r w:rsidRPr="00132655">
        <w:t>that you defined to have SIP Trunks, see Figure 16.</w:t>
      </w:r>
    </w:p>
    <w:p w:rsidR="00A24D25" w:rsidRPr="00F32C47" w:rsidRDefault="000E0631" w:rsidP="00F32C47">
      <w:pPr>
        <w:pStyle w:val="NoSpacing"/>
      </w:pPr>
      <w:r w:rsidRPr="00132655">
        <w:br/>
      </w:r>
      <w:r w:rsidR="00A24D25" w:rsidRPr="00F32C47">
        <w:t xml:space="preserve">For the SIP Trunk Type the only option available is Use IP Address. Specify the IP address of the </w:t>
      </w:r>
      <w:r w:rsidR="00A4525D" w:rsidRPr="00F32C47">
        <w:t>FaxCore</w:t>
      </w:r>
      <w:r w:rsidRPr="00F32C47">
        <w:t xml:space="preserve"> </w:t>
      </w:r>
      <w:r w:rsidR="00A24D25" w:rsidRPr="00F32C47">
        <w:t>server.</w:t>
      </w:r>
    </w:p>
    <w:p w:rsidR="00132655" w:rsidRPr="00132655" w:rsidRDefault="00A24D25" w:rsidP="00F32C47">
      <w:pPr>
        <w:pStyle w:val="NoSpacing"/>
        <w:rPr>
          <w:rFonts w:cstheme="minorHAnsi"/>
          <w:sz w:val="18"/>
          <w:szCs w:val="18"/>
        </w:rPr>
      </w:pPr>
      <w:r w:rsidRPr="00F32C47">
        <w:t xml:space="preserve">Next enter the number of individual trunks desired into the Number of Trunks field. Each individual trunk supports </w:t>
      </w:r>
      <w:r w:rsidR="00CD29FC" w:rsidRPr="00F32C47">
        <w:t>‘</w:t>
      </w:r>
      <w:r w:rsidRPr="00F32C47">
        <w:t>one</w:t>
      </w:r>
      <w:r w:rsidR="00CD29FC" w:rsidRPr="00F32C47">
        <w:t>’</w:t>
      </w:r>
      <w:r w:rsidR="000E0631" w:rsidRPr="00F32C47">
        <w:t xml:space="preserve"> </w:t>
      </w:r>
      <w:r w:rsidRPr="00F32C47">
        <w:t>audio path –example if 10 is configured, then 10 audio paths can be up at one time, meaning that you can have up to 10</w:t>
      </w:r>
      <w:r w:rsidR="000E0631" w:rsidRPr="00F32C47">
        <w:t xml:space="preserve"> </w:t>
      </w:r>
      <w:r w:rsidRPr="00F32C47">
        <w:t>fax calls connected at once.</w:t>
      </w:r>
      <w:r w:rsidR="000E0631" w:rsidRPr="00F32C47">
        <w:t xml:space="preserve">  </w:t>
      </w:r>
      <w:r w:rsidRPr="00F32C47">
        <w:t>Once these edits are complete, click Save to commit the changes.</w:t>
      </w:r>
      <w:r w:rsidR="000E0631" w:rsidRPr="00F32C47">
        <w:t xml:space="preserve">  </w:t>
      </w:r>
      <w:r w:rsidR="000E0631" w:rsidRPr="00F32C47">
        <w:br/>
      </w:r>
      <w:r w:rsidRPr="00F32C47">
        <w:t xml:space="preserve">After setting up the trunk groups and individual trunks, refer to the </w:t>
      </w:r>
      <w:proofErr w:type="spellStart"/>
      <w:r w:rsidRPr="00F32C47">
        <w:t>ShoreTel</w:t>
      </w:r>
      <w:proofErr w:type="spellEnd"/>
      <w:r w:rsidRPr="00F32C47">
        <w:t xml:space="preserve"> Planning and Installation Guide to make the</w:t>
      </w:r>
      <w:r w:rsidR="000E0631" w:rsidRPr="00F32C47">
        <w:t xml:space="preserve"> </w:t>
      </w:r>
      <w:r w:rsidRPr="00F32C47">
        <w:t xml:space="preserve">appropriate changes for the User Group settings. This completes the settings for the </w:t>
      </w:r>
      <w:proofErr w:type="spellStart"/>
      <w:r w:rsidRPr="00F32C47">
        <w:t>ShoreTel</w:t>
      </w:r>
      <w:proofErr w:type="spellEnd"/>
      <w:r w:rsidRPr="00F32C47">
        <w:t xml:space="preserve"> system side.</w:t>
      </w:r>
      <w:r w:rsidR="000E0631" w:rsidRPr="00F32C47">
        <w:t xml:space="preserve"> </w:t>
      </w:r>
      <w:r w:rsidR="000E0631" w:rsidRPr="00F32C47">
        <w:br/>
      </w:r>
      <w:r w:rsidR="000E0631" w:rsidRPr="00132655">
        <w:rPr>
          <w:rFonts w:cstheme="minorHAnsi"/>
          <w:sz w:val="18"/>
          <w:szCs w:val="18"/>
        </w:rPr>
        <w:br/>
      </w:r>
    </w:p>
    <w:p w:rsidR="00132655" w:rsidRPr="00132655" w:rsidRDefault="00132655">
      <w:pPr>
        <w:rPr>
          <w:rFonts w:cstheme="minorHAnsi"/>
          <w:sz w:val="18"/>
          <w:szCs w:val="18"/>
        </w:rPr>
      </w:pPr>
      <w:r w:rsidRPr="00132655">
        <w:rPr>
          <w:rFonts w:cstheme="minorHAnsi"/>
          <w:sz w:val="18"/>
          <w:szCs w:val="18"/>
        </w:rPr>
        <w:br w:type="page"/>
      </w:r>
    </w:p>
    <w:p w:rsidR="00C75D6E" w:rsidRDefault="00A3526A" w:rsidP="00F32C47">
      <w:pPr>
        <w:pStyle w:val="NoSpacing"/>
      </w:pPr>
      <w:bookmarkStart w:id="16" w:name="_Toc280429910"/>
      <w:r w:rsidRPr="00F32C47">
        <w:rPr>
          <w:rStyle w:val="Heading2Char"/>
        </w:rPr>
        <w:lastRenderedPageBreak/>
        <w:t>FaxCore</w:t>
      </w:r>
      <w:r w:rsidR="00A24D25" w:rsidRPr="00F32C47">
        <w:rPr>
          <w:rStyle w:val="Heading2Char"/>
        </w:rPr>
        <w:t xml:space="preserve"> Configuration</w:t>
      </w:r>
      <w:bookmarkEnd w:id="16"/>
      <w:r w:rsidR="000E0631" w:rsidRPr="00F32C47">
        <w:rPr>
          <w:rStyle w:val="Heading2Char"/>
        </w:rPr>
        <w:br/>
      </w:r>
      <w:r w:rsidR="00A24D25" w:rsidRPr="00132655">
        <w:t xml:space="preserve">The </w:t>
      </w:r>
      <w:r w:rsidR="00A4525D" w:rsidRPr="00132655">
        <w:t>FaxCore</w:t>
      </w:r>
      <w:r w:rsidR="00A24D25" w:rsidRPr="00132655">
        <w:t xml:space="preserve"> software will need to be installed on a Windows 2000, 2003 or 2008 server operating system with</w:t>
      </w:r>
      <w:r w:rsidR="000E0631" w:rsidRPr="00132655">
        <w:t xml:space="preserve"> </w:t>
      </w:r>
      <w:r w:rsidR="00A24D25" w:rsidRPr="00132655">
        <w:t xml:space="preserve">Microsoft IIS/SMTP installed. </w:t>
      </w:r>
      <w:r w:rsidR="00A4525D" w:rsidRPr="00132655">
        <w:t>FaxCore</w:t>
      </w:r>
      <w:r w:rsidR="00A24D25" w:rsidRPr="00132655">
        <w:t xml:space="preserve"> is supported on a Hyper-V or VMware based virtual machine when using</w:t>
      </w:r>
      <w:r w:rsidR="000E0631" w:rsidRPr="00132655">
        <w:t xml:space="preserve"> </w:t>
      </w:r>
      <w:r w:rsidR="00A24D25" w:rsidRPr="00132655">
        <w:t>the Brooktrout SR140 for Fax over IP.</w:t>
      </w:r>
      <w:r w:rsidR="000E0631" w:rsidRPr="00132655">
        <w:t xml:space="preserve">  </w:t>
      </w:r>
      <w:r w:rsidR="00A24D25" w:rsidRPr="00132655">
        <w:t>Additionally, an SMTP connection to either an Internet email account or a local email server will be necessary from the</w:t>
      </w:r>
      <w:r w:rsidR="000E0631" w:rsidRPr="00132655">
        <w:t xml:space="preserve"> </w:t>
      </w:r>
      <w:r w:rsidR="00A4525D" w:rsidRPr="00132655">
        <w:t>FaxCore</w:t>
      </w:r>
      <w:r w:rsidR="00A24D25" w:rsidRPr="00132655">
        <w:t xml:space="preserve"> server for the fax delivery to a </w:t>
      </w:r>
      <w:r w:rsidR="000E0631" w:rsidRPr="00132655">
        <w:t>user’s</w:t>
      </w:r>
      <w:r w:rsidR="00A24D25" w:rsidRPr="00132655">
        <w:t xml:space="preserve"> mailbox.</w:t>
      </w:r>
      <w:r w:rsidR="000E0631" w:rsidRPr="00132655">
        <w:t xml:space="preserve">  </w:t>
      </w:r>
      <w:r w:rsidR="00A24D25" w:rsidRPr="00132655">
        <w:t xml:space="preserve">The most common mistake is not restarting the </w:t>
      </w:r>
      <w:r w:rsidR="00A4525D" w:rsidRPr="00132655">
        <w:t>FaxCore</w:t>
      </w:r>
      <w:r w:rsidR="00A24D25" w:rsidRPr="00132655">
        <w:t xml:space="preserve"> services following a change in the configuration. Any</w:t>
      </w:r>
      <w:r w:rsidR="000E0631" w:rsidRPr="00132655">
        <w:t xml:space="preserve"> </w:t>
      </w:r>
      <w:r w:rsidR="00A24D25" w:rsidRPr="00132655">
        <w:t xml:space="preserve">time a change is made (i.e. adding lines, changing users, etc.) the </w:t>
      </w:r>
      <w:r w:rsidR="00A4525D" w:rsidRPr="00132655">
        <w:t>FaxCore</w:t>
      </w:r>
      <w:r w:rsidR="00A24D25" w:rsidRPr="00132655">
        <w:t xml:space="preserve"> services should be restarted. </w:t>
      </w:r>
    </w:p>
    <w:p w:rsidR="00F32C47" w:rsidRPr="00132655" w:rsidRDefault="00F32C47" w:rsidP="00F32C47">
      <w:pPr>
        <w:pStyle w:val="NoSpacing"/>
      </w:pPr>
    </w:p>
    <w:p w:rsidR="00132655" w:rsidRPr="00F32C47" w:rsidRDefault="00A24D25" w:rsidP="00F32C47">
      <w:pPr>
        <w:pStyle w:val="Heading3"/>
        <w:rPr>
          <w:rStyle w:val="Heading3Char"/>
          <w:b/>
          <w:bCs/>
        </w:rPr>
      </w:pPr>
      <w:bookmarkStart w:id="17" w:name="_Toc280429911"/>
      <w:r w:rsidRPr="00F32C47">
        <w:rPr>
          <w:rStyle w:val="Heading3Char"/>
          <w:b/>
          <w:bCs/>
        </w:rPr>
        <w:t xml:space="preserve">Configuration for the </w:t>
      </w:r>
      <w:r w:rsidR="00A3526A" w:rsidRPr="00F32C47">
        <w:rPr>
          <w:rStyle w:val="Heading3Char"/>
          <w:b/>
          <w:bCs/>
        </w:rPr>
        <w:t>FaxCore</w:t>
      </w:r>
      <w:r w:rsidRPr="00F32C47">
        <w:rPr>
          <w:rStyle w:val="Heading3Char"/>
          <w:b/>
          <w:bCs/>
        </w:rPr>
        <w:t>/</w:t>
      </w:r>
      <w:r w:rsidR="00132655" w:rsidRPr="00F32C47">
        <w:rPr>
          <w:rStyle w:val="Heading3Char"/>
          <w:b/>
          <w:bCs/>
        </w:rPr>
        <w:t xml:space="preserve">Dialogic </w:t>
      </w:r>
      <w:r w:rsidRPr="00F32C47">
        <w:rPr>
          <w:rStyle w:val="Heading3Char"/>
          <w:b/>
          <w:bCs/>
        </w:rPr>
        <w:t>Brooktrout SR140</w:t>
      </w:r>
      <w:bookmarkEnd w:id="17"/>
    </w:p>
    <w:p w:rsidR="00A24D25" w:rsidRPr="00132655" w:rsidRDefault="00A24D25" w:rsidP="00F32C47">
      <w:pPr>
        <w:pStyle w:val="NoSpacing"/>
        <w:numPr>
          <w:ilvl w:val="0"/>
          <w:numId w:val="35"/>
        </w:numPr>
      </w:pPr>
      <w:r w:rsidRPr="00132655">
        <w:t xml:space="preserve">From the </w:t>
      </w:r>
      <w:r w:rsidR="00A3526A" w:rsidRPr="00132655">
        <w:t>FaxCore</w:t>
      </w:r>
      <w:r w:rsidRPr="00132655">
        <w:t xml:space="preserve"> server PC, click Start/All Programs</w:t>
      </w:r>
      <w:r w:rsidR="00132655" w:rsidRPr="00132655">
        <w:t>/Brooktrout</w:t>
      </w:r>
      <w:r w:rsidRPr="00132655">
        <w:t>/Brooktrout</w:t>
      </w:r>
      <w:r w:rsidR="000E0631" w:rsidRPr="00132655">
        <w:t xml:space="preserve"> </w:t>
      </w:r>
      <w:r w:rsidRPr="00132655">
        <w:t>Configuration Tool</w:t>
      </w:r>
    </w:p>
    <w:p w:rsidR="00A24D25" w:rsidRPr="00132655" w:rsidRDefault="00A24D25" w:rsidP="00A24D25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  <w:sz w:val="18"/>
          <w:szCs w:val="18"/>
        </w:rPr>
        <w:drawing>
          <wp:inline distT="0" distB="0" distL="0" distR="0">
            <wp:extent cx="3252340" cy="2289779"/>
            <wp:effectExtent l="19050" t="0" r="521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26" cy="22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55" w:rsidRPr="00F32C47" w:rsidRDefault="00A24D25" w:rsidP="00A24D25">
      <w:pPr>
        <w:rPr>
          <w:rStyle w:val="Emphasis"/>
        </w:rPr>
      </w:pPr>
      <w:r w:rsidRPr="00F32C47">
        <w:rPr>
          <w:rStyle w:val="Emphasis"/>
        </w:rPr>
        <w:t xml:space="preserve">Figure 27 –Brooktrout Configuration </w:t>
      </w:r>
      <w:r w:rsidR="000E0631" w:rsidRPr="00F32C47">
        <w:rPr>
          <w:rStyle w:val="Emphasis"/>
        </w:rPr>
        <w:t>Wizard</w:t>
      </w:r>
    </w:p>
    <w:p w:rsidR="00132655" w:rsidRPr="00132655" w:rsidRDefault="00A24D25" w:rsidP="00F32C47">
      <w:pPr>
        <w:pStyle w:val="NoSpacing"/>
        <w:numPr>
          <w:ilvl w:val="0"/>
          <w:numId w:val="35"/>
        </w:numPr>
      </w:pPr>
      <w:r w:rsidRPr="00132655">
        <w:t>Click on Advanced Mode</w:t>
      </w:r>
    </w:p>
    <w:p w:rsidR="00132655" w:rsidRPr="00F32C47" w:rsidRDefault="00A24D25" w:rsidP="00132655">
      <w:pPr>
        <w:rPr>
          <w:rStyle w:val="Emphasis"/>
        </w:rPr>
      </w:pPr>
      <w:r w:rsidRPr="00132655">
        <w:rPr>
          <w:rFonts w:cstheme="minorHAnsi"/>
          <w:noProof/>
        </w:rPr>
        <w:drawing>
          <wp:inline distT="0" distB="0" distL="0" distR="0">
            <wp:extent cx="2489882" cy="1082927"/>
            <wp:effectExtent l="19050" t="0" r="566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04" cy="108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631" w:rsidRPr="00132655">
        <w:rPr>
          <w:rFonts w:cstheme="minorHAnsi"/>
          <w:sz w:val="18"/>
          <w:szCs w:val="18"/>
        </w:rPr>
        <w:br/>
      </w:r>
      <w:r w:rsidRPr="00F32C47">
        <w:rPr>
          <w:rStyle w:val="Emphasis"/>
        </w:rPr>
        <w:t xml:space="preserve">Figure 28 –Brooktrout Configuration </w:t>
      </w:r>
      <w:r w:rsidR="000E0631" w:rsidRPr="00F32C47">
        <w:rPr>
          <w:rStyle w:val="Emphasis"/>
        </w:rPr>
        <w:t>Wizard</w:t>
      </w:r>
      <w:r w:rsidRPr="00F32C47">
        <w:rPr>
          <w:rStyle w:val="Emphasis"/>
        </w:rPr>
        <w:t xml:space="preserve"> Question</w:t>
      </w:r>
    </w:p>
    <w:p w:rsidR="00A24D25" w:rsidRPr="00F32C47" w:rsidRDefault="00A24D25" w:rsidP="00F32C47">
      <w:pPr>
        <w:pStyle w:val="NoSpacing"/>
        <w:numPr>
          <w:ilvl w:val="0"/>
          <w:numId w:val="35"/>
        </w:numPr>
      </w:pPr>
      <w:r w:rsidRPr="00F32C47">
        <w:t>Click on Yes</w:t>
      </w:r>
    </w:p>
    <w:p w:rsidR="00A24D25" w:rsidRPr="00132655" w:rsidRDefault="00132655" w:rsidP="00A24D25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</w:rPr>
        <w:lastRenderedPageBreak/>
        <w:drawing>
          <wp:inline distT="0" distB="0" distL="0" distR="0">
            <wp:extent cx="4991100" cy="21830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21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25" w:rsidRPr="00F32C47" w:rsidRDefault="00A24D25" w:rsidP="00A24D25">
      <w:pPr>
        <w:rPr>
          <w:rStyle w:val="Emphasis"/>
        </w:rPr>
      </w:pPr>
      <w:r w:rsidRPr="00F32C47">
        <w:rPr>
          <w:rStyle w:val="Emphasis"/>
        </w:rPr>
        <w:t>Figure 29 –Brooktrout Configuration Tool Advanced Mode</w:t>
      </w:r>
    </w:p>
    <w:p w:rsidR="00A24D25" w:rsidRPr="00F32C47" w:rsidRDefault="00132655" w:rsidP="00F32C47">
      <w:pPr>
        <w:pStyle w:val="NoSpacing"/>
        <w:numPr>
          <w:ilvl w:val="0"/>
          <w:numId w:val="35"/>
        </w:numPr>
      </w:pPr>
      <w:r w:rsidRPr="00F32C47">
        <w:t xml:space="preserve">Expand the tree. </w:t>
      </w:r>
      <w:r w:rsidR="00A24D25" w:rsidRPr="00F32C47">
        <w:t>Click on IP Call Control Modules. Click on SIP</w:t>
      </w:r>
      <w:r w:rsidR="00F32C47">
        <w:br/>
      </w:r>
    </w:p>
    <w:p w:rsidR="00A24D25" w:rsidRPr="00132655" w:rsidRDefault="00F32C47" w:rsidP="00A24D25">
      <w:pPr>
        <w:rPr>
          <w:rFonts w:cstheme="minorHAnsi"/>
          <w:sz w:val="18"/>
          <w:szCs w:val="18"/>
        </w:rPr>
      </w:pPr>
      <w:r>
        <w:rPr>
          <w:noProof/>
        </w:rPr>
        <w:drawing>
          <wp:inline distT="0" distB="0" distL="0" distR="0">
            <wp:extent cx="5467350" cy="28382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25" w:rsidRPr="00F32C47" w:rsidRDefault="00A24D25" w:rsidP="00A24D25">
      <w:pPr>
        <w:rPr>
          <w:rStyle w:val="Emphasis"/>
        </w:rPr>
      </w:pPr>
      <w:r w:rsidRPr="00F32C47">
        <w:rPr>
          <w:rStyle w:val="Emphasis"/>
        </w:rPr>
        <w:t>Figure 30 –Brooktrout Configuration Tool Advanced Mode T.38 Parameters</w:t>
      </w:r>
    </w:p>
    <w:p w:rsidR="00132655" w:rsidRPr="00132655" w:rsidRDefault="00A24D25" w:rsidP="00F32C47">
      <w:pPr>
        <w:pStyle w:val="NoSpacing"/>
        <w:numPr>
          <w:ilvl w:val="0"/>
          <w:numId w:val="35"/>
        </w:numPr>
      </w:pPr>
      <w:r w:rsidRPr="00132655">
        <w:t>Click on T.38 Parameters Tab</w:t>
      </w:r>
    </w:p>
    <w:p w:rsidR="00132655" w:rsidRPr="00132655" w:rsidRDefault="00A24D25" w:rsidP="00F32C47">
      <w:pPr>
        <w:pStyle w:val="NoSpacing"/>
        <w:numPr>
          <w:ilvl w:val="0"/>
          <w:numId w:val="37"/>
        </w:numPr>
      </w:pPr>
      <w:r w:rsidRPr="00132655">
        <w:t>Adjust the UDPTL Redundancy Depth Image from 0 to 2</w:t>
      </w:r>
    </w:p>
    <w:p w:rsidR="00132655" w:rsidRPr="00132655" w:rsidRDefault="00132655">
      <w:pPr>
        <w:rPr>
          <w:rFonts w:cstheme="minorHAnsi"/>
          <w:sz w:val="18"/>
          <w:szCs w:val="18"/>
        </w:rPr>
      </w:pPr>
      <w:r w:rsidRPr="00132655">
        <w:rPr>
          <w:rFonts w:cstheme="minorHAnsi"/>
          <w:sz w:val="18"/>
          <w:szCs w:val="18"/>
        </w:rPr>
        <w:br w:type="page"/>
      </w:r>
    </w:p>
    <w:p w:rsidR="00A24D25" w:rsidRPr="00132655" w:rsidRDefault="008F4F5F" w:rsidP="00A24D25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</w:rPr>
        <w:lastRenderedPageBreak/>
        <w:drawing>
          <wp:inline distT="0" distB="0" distL="0" distR="0">
            <wp:extent cx="5514975" cy="35747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461" cy="35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55" w:rsidRPr="00F32C47" w:rsidRDefault="00A24D25" w:rsidP="00A24D25">
      <w:pPr>
        <w:rPr>
          <w:rStyle w:val="Emphasis"/>
        </w:rPr>
      </w:pPr>
      <w:r w:rsidRPr="00F32C47">
        <w:rPr>
          <w:rStyle w:val="Emphasis"/>
        </w:rPr>
        <w:t>Figure 31 –Brooktrout Configuration Tool Advanced Mode IP Parameters</w:t>
      </w:r>
    </w:p>
    <w:p w:rsidR="00132655" w:rsidRPr="00132655" w:rsidRDefault="00A24D25" w:rsidP="00F32C47">
      <w:pPr>
        <w:pStyle w:val="NoSpacing"/>
        <w:numPr>
          <w:ilvl w:val="0"/>
          <w:numId w:val="35"/>
        </w:numPr>
      </w:pPr>
      <w:r w:rsidRPr="00132655">
        <w:t>Click on IP Parameters Tab</w:t>
      </w:r>
    </w:p>
    <w:p w:rsidR="00132655" w:rsidRPr="00132655" w:rsidRDefault="00A24D25" w:rsidP="00F32C47">
      <w:pPr>
        <w:pStyle w:val="NoSpacing"/>
        <w:numPr>
          <w:ilvl w:val="0"/>
          <w:numId w:val="38"/>
        </w:numPr>
      </w:pPr>
      <w:r w:rsidRPr="00132655">
        <w:t xml:space="preserve">Primary Gateway - Enter the IP address of the </w:t>
      </w:r>
      <w:proofErr w:type="spellStart"/>
      <w:r w:rsidRPr="00132655">
        <w:t>ShoreGear</w:t>
      </w:r>
      <w:proofErr w:type="spellEnd"/>
      <w:r w:rsidRPr="00132655">
        <w:t xml:space="preserve"> SIP Proxy Switch and enter the default SIP</w:t>
      </w:r>
      <w:r w:rsidR="000E0631" w:rsidRPr="00132655">
        <w:t xml:space="preserve"> </w:t>
      </w:r>
      <w:r w:rsidRPr="00132655">
        <w:t>UDP port 5060</w:t>
      </w:r>
    </w:p>
    <w:p w:rsidR="00132655" w:rsidRPr="00132655" w:rsidRDefault="00A24D25" w:rsidP="00F32C47">
      <w:pPr>
        <w:pStyle w:val="NoSpacing"/>
        <w:numPr>
          <w:ilvl w:val="0"/>
          <w:numId w:val="38"/>
        </w:numPr>
      </w:pPr>
      <w:r w:rsidRPr="00132655">
        <w:t>Primary Proxy Server –Leave blank.</w:t>
      </w:r>
    </w:p>
    <w:p w:rsidR="00132655" w:rsidRPr="00132655" w:rsidRDefault="00A24D25" w:rsidP="00F32C47">
      <w:pPr>
        <w:pStyle w:val="NoSpacing"/>
        <w:numPr>
          <w:ilvl w:val="0"/>
          <w:numId w:val="38"/>
        </w:numPr>
      </w:pPr>
      <w:r w:rsidRPr="00132655">
        <w:t xml:space="preserve">From Value: - Enter the </w:t>
      </w:r>
      <w:r w:rsidR="00A4525D" w:rsidRPr="00132655">
        <w:t>FaxCore</w:t>
      </w:r>
      <w:r w:rsidRPr="00132655">
        <w:t xml:space="preserve"> Request URI (For this example - </w:t>
      </w:r>
      <w:r w:rsidR="00A4525D" w:rsidRPr="00132655">
        <w:t>FaxCore</w:t>
      </w:r>
      <w:r w:rsidR="000E0631" w:rsidRPr="00132655">
        <w:t xml:space="preserve"> </w:t>
      </w:r>
      <w:r w:rsidR="008F4F5F" w:rsidRPr="00132655">
        <w:t>sip:850@172.28.78.102</w:t>
      </w:r>
      <w:r w:rsidRPr="00132655">
        <w:t xml:space="preserve">:5060), where </w:t>
      </w:r>
      <w:r w:rsidR="00CD29FC" w:rsidRPr="00132655">
        <w:t>‘</w:t>
      </w:r>
      <w:r w:rsidR="00A4525D" w:rsidRPr="00132655">
        <w:t>FaxCore</w:t>
      </w:r>
      <w:r w:rsidR="00CD29FC" w:rsidRPr="00132655">
        <w:t xml:space="preserve">’ </w:t>
      </w:r>
      <w:r w:rsidRPr="00132655">
        <w:t>is the name thaw will be used in the SIP call request</w:t>
      </w:r>
      <w:r w:rsidR="000E0631" w:rsidRPr="00132655">
        <w:t xml:space="preserve"> </w:t>
      </w:r>
      <w:r w:rsidRPr="00132655">
        <w:t xml:space="preserve">and </w:t>
      </w:r>
      <w:r w:rsidR="00CD29FC" w:rsidRPr="00132655">
        <w:t>‘</w:t>
      </w:r>
      <w:r w:rsidR="008F4F5F" w:rsidRPr="00132655">
        <w:t>850</w:t>
      </w:r>
      <w:r w:rsidR="00CD29FC" w:rsidRPr="00132655">
        <w:t>’</w:t>
      </w:r>
      <w:r w:rsidRPr="00132655">
        <w:t xml:space="preserve">is the extension defined for the </w:t>
      </w:r>
      <w:r w:rsidR="00A3526A" w:rsidRPr="00132655">
        <w:t>FaxCore</w:t>
      </w:r>
      <w:r w:rsidRPr="00132655">
        <w:t>. After the</w:t>
      </w:r>
      <w:r w:rsidR="00CD29FC" w:rsidRPr="00132655">
        <w:t xml:space="preserve"> ’</w:t>
      </w:r>
      <w:r w:rsidRPr="00132655">
        <w:t>@</w:t>
      </w:r>
      <w:r w:rsidR="00CD29FC" w:rsidRPr="00132655">
        <w:t>’</w:t>
      </w:r>
      <w:r w:rsidRPr="00132655">
        <w:t xml:space="preserve">you should define the IP address of the </w:t>
      </w:r>
      <w:r w:rsidR="00A3526A" w:rsidRPr="00132655">
        <w:t>FaxCore</w:t>
      </w:r>
      <w:r w:rsidR="000E0631" w:rsidRPr="00132655">
        <w:t xml:space="preserve"> </w:t>
      </w:r>
      <w:r w:rsidRPr="00132655">
        <w:t xml:space="preserve">server followed by a colon </w:t>
      </w:r>
      <w:r w:rsidR="00CD29FC" w:rsidRPr="00132655">
        <w:t>‘</w:t>
      </w:r>
      <w:r w:rsidRPr="00132655">
        <w:t>:</w:t>
      </w:r>
      <w:r w:rsidR="00CD29FC" w:rsidRPr="00132655">
        <w:t>’</w:t>
      </w:r>
      <w:r w:rsidRPr="00132655">
        <w:t>and 5060.</w:t>
      </w:r>
    </w:p>
    <w:p w:rsidR="00132655" w:rsidRPr="00132655" w:rsidRDefault="00A24D25" w:rsidP="00F32C47">
      <w:pPr>
        <w:pStyle w:val="NoSpacing"/>
        <w:numPr>
          <w:ilvl w:val="0"/>
          <w:numId w:val="38"/>
        </w:numPr>
      </w:pPr>
      <w:r w:rsidRPr="00132655">
        <w:t xml:space="preserve">Contact: - Enter the IP address of the </w:t>
      </w:r>
      <w:r w:rsidR="00A3526A" w:rsidRPr="00132655">
        <w:t>FaxCore</w:t>
      </w:r>
      <w:r w:rsidRPr="00132655">
        <w:t xml:space="preserve"> Fax Server and the SIP UDP port 5060</w:t>
      </w:r>
    </w:p>
    <w:p w:rsidR="00F32C47" w:rsidRDefault="00A24D25" w:rsidP="00F32C47">
      <w:pPr>
        <w:pStyle w:val="NoSpacing"/>
        <w:numPr>
          <w:ilvl w:val="0"/>
          <w:numId w:val="38"/>
        </w:numPr>
      </w:pPr>
      <w:r w:rsidRPr="00132655">
        <w:t>Click on the Show Advanced button</w:t>
      </w:r>
    </w:p>
    <w:p w:rsidR="00A24D25" w:rsidRPr="00132655" w:rsidRDefault="000E0631" w:rsidP="00F32C47">
      <w:pPr>
        <w:pStyle w:val="ListParagraph"/>
        <w:ind w:left="1080"/>
        <w:rPr>
          <w:rFonts w:cstheme="minorHAnsi"/>
          <w:sz w:val="18"/>
          <w:szCs w:val="18"/>
        </w:rPr>
      </w:pPr>
      <w:r w:rsidRPr="00132655">
        <w:rPr>
          <w:rFonts w:cstheme="minorHAnsi"/>
          <w:sz w:val="18"/>
          <w:szCs w:val="18"/>
        </w:rPr>
        <w:lastRenderedPageBreak/>
        <w:br/>
      </w:r>
      <w:r w:rsidR="00A24D25" w:rsidRPr="00132655">
        <w:rPr>
          <w:rFonts w:cstheme="minorHAnsi"/>
          <w:noProof/>
        </w:rPr>
        <w:drawing>
          <wp:inline distT="0" distB="0" distL="0" distR="0">
            <wp:extent cx="3169574" cy="296235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74" cy="296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55" w:rsidRPr="00F32C47" w:rsidRDefault="00A24D25" w:rsidP="00A24D25">
      <w:pPr>
        <w:rPr>
          <w:rStyle w:val="Emphasis"/>
        </w:rPr>
      </w:pPr>
      <w:r w:rsidRPr="00F32C47">
        <w:rPr>
          <w:rStyle w:val="Emphasis"/>
        </w:rPr>
        <w:t>Figure 32 –Brooktrout Configuration Tool Advanced Mode IP Parameters Advanced Settings</w:t>
      </w:r>
    </w:p>
    <w:p w:rsidR="00132655" w:rsidRPr="00132655" w:rsidRDefault="00A24D25" w:rsidP="00F32C47">
      <w:pPr>
        <w:pStyle w:val="NoSpacing"/>
        <w:numPr>
          <w:ilvl w:val="0"/>
          <w:numId w:val="35"/>
        </w:numPr>
      </w:pPr>
      <w:r w:rsidRPr="00132655">
        <w:t xml:space="preserve">Redirect As Called Party –Adjust the value from 0 to 1. The parameter tells the </w:t>
      </w:r>
      <w:r w:rsidR="00A4525D" w:rsidRPr="00132655">
        <w:t>FaxCore</w:t>
      </w:r>
      <w:r w:rsidRPr="00132655">
        <w:t xml:space="preserve"> Server to route</w:t>
      </w:r>
      <w:r w:rsidR="000E0631" w:rsidRPr="00132655">
        <w:t xml:space="preserve"> </w:t>
      </w:r>
      <w:r w:rsidRPr="00132655">
        <w:t>fax calls based on the Diversion Header of the Invite message instead of the Request URI.</w:t>
      </w:r>
      <w:r w:rsidR="000E0631" w:rsidRPr="00132655">
        <w:br/>
      </w:r>
      <w:r w:rsidR="000E0631" w:rsidRPr="00132655">
        <w:br/>
      </w:r>
      <w:r w:rsidRPr="00132655">
        <w:t xml:space="preserve">Note: Set the </w:t>
      </w:r>
      <w:r w:rsidR="00CD29FC" w:rsidRPr="00132655">
        <w:t>‘</w:t>
      </w:r>
      <w:r w:rsidRPr="00132655">
        <w:t>Redirect As Called Party</w:t>
      </w:r>
      <w:r w:rsidR="00CD29FC" w:rsidRPr="00132655">
        <w:t>’</w:t>
      </w:r>
      <w:r w:rsidR="000E0631" w:rsidRPr="00132655">
        <w:t xml:space="preserve"> </w:t>
      </w:r>
      <w:r w:rsidRPr="00132655">
        <w:t>value to 0 if you are configuring your fax solution using SIP Trunks and</w:t>
      </w:r>
      <w:r w:rsidR="000E0631" w:rsidRPr="00132655">
        <w:t xml:space="preserve"> </w:t>
      </w:r>
      <w:r w:rsidRPr="00132655">
        <w:t>Off System Extensions (OS</w:t>
      </w:r>
      <w:r w:rsidR="00132655" w:rsidRPr="00132655">
        <w:t>Es) rather than a SIP UM server</w:t>
      </w:r>
    </w:p>
    <w:p w:rsidR="00A24D25" w:rsidRPr="00132655" w:rsidRDefault="008F4F5F" w:rsidP="00132655">
      <w:pPr>
        <w:rPr>
          <w:rFonts w:cstheme="minorHAnsi"/>
          <w:sz w:val="18"/>
          <w:szCs w:val="18"/>
        </w:rPr>
      </w:pPr>
      <w:r w:rsidRPr="00132655">
        <w:rPr>
          <w:rFonts w:cstheme="minorHAnsi"/>
          <w:noProof/>
        </w:rPr>
        <w:drawing>
          <wp:inline distT="0" distB="0" distL="0" distR="0">
            <wp:extent cx="4120816" cy="143876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16" cy="143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47" w:rsidRDefault="00A24D25" w:rsidP="00F32C47">
      <w:pPr>
        <w:rPr>
          <w:rStyle w:val="Emphasis"/>
        </w:rPr>
      </w:pPr>
      <w:r w:rsidRPr="00F32C47">
        <w:rPr>
          <w:rStyle w:val="Emphasis"/>
        </w:rPr>
        <w:t>Figure 33 –Brooktrout Configuration Tool Advanced Save</w:t>
      </w:r>
    </w:p>
    <w:p w:rsidR="00F32C47" w:rsidRDefault="008F4F5F" w:rsidP="00F32C47">
      <w:pPr>
        <w:pStyle w:val="NoSpacing"/>
        <w:numPr>
          <w:ilvl w:val="0"/>
          <w:numId w:val="35"/>
        </w:numPr>
      </w:pPr>
      <w:r w:rsidRPr="00132655">
        <w:t>Save</w:t>
      </w:r>
      <w:r w:rsidR="00F32C47">
        <w:br/>
      </w:r>
    </w:p>
    <w:p w:rsidR="00F32C47" w:rsidRDefault="00F32C47">
      <w:r>
        <w:br w:type="page"/>
      </w:r>
    </w:p>
    <w:p w:rsidR="00A24D25" w:rsidRPr="00F32C47" w:rsidRDefault="008F4F5F" w:rsidP="00F32C47">
      <w:pPr>
        <w:rPr>
          <w:rFonts w:cstheme="minorHAnsi"/>
          <w:sz w:val="18"/>
          <w:szCs w:val="18"/>
        </w:rPr>
      </w:pPr>
      <w:r w:rsidRPr="00132655">
        <w:rPr>
          <w:noProof/>
        </w:rPr>
        <w:lastRenderedPageBreak/>
        <w:drawing>
          <wp:inline distT="0" distB="0" distL="0" distR="0">
            <wp:extent cx="4120816" cy="14387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16" cy="143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55" w:rsidRPr="00F32C47" w:rsidRDefault="00A24D25" w:rsidP="00C75D6E">
      <w:pPr>
        <w:rPr>
          <w:rStyle w:val="Emphasis"/>
        </w:rPr>
      </w:pPr>
      <w:r w:rsidRPr="00F32C47">
        <w:rPr>
          <w:rStyle w:val="Emphasis"/>
        </w:rPr>
        <w:t>Figure 34 –Brooktrout Configuration Tool Advanced Apply</w:t>
      </w:r>
    </w:p>
    <w:p w:rsidR="002E44C9" w:rsidRPr="00132655" w:rsidRDefault="00A24D25" w:rsidP="00F32C47">
      <w:pPr>
        <w:pStyle w:val="NoSpacing"/>
        <w:numPr>
          <w:ilvl w:val="0"/>
          <w:numId w:val="35"/>
        </w:numPr>
        <w:rPr>
          <w:noProof/>
        </w:rPr>
      </w:pPr>
      <w:r w:rsidRPr="00132655">
        <w:t>Click on Apply</w:t>
      </w:r>
    </w:p>
    <w:p w:rsidR="00132655" w:rsidRPr="00F32C47" w:rsidRDefault="00132655" w:rsidP="00F32C47">
      <w:pPr>
        <w:pStyle w:val="NoSpacing"/>
        <w:numPr>
          <w:ilvl w:val="0"/>
          <w:numId w:val="35"/>
        </w:numPr>
      </w:pPr>
      <w:r w:rsidRPr="00F32C47">
        <w:t>Restart FXC2.FaxAgent service in Windows Service Console.</w:t>
      </w:r>
    </w:p>
    <w:sectPr w:rsidR="00132655" w:rsidRPr="00F32C47" w:rsidSect="009D2A92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B25" w:rsidRDefault="00D04B25" w:rsidP="00913D47">
      <w:pPr>
        <w:spacing w:after="0" w:line="240" w:lineRule="auto"/>
      </w:pPr>
      <w:r>
        <w:separator/>
      </w:r>
    </w:p>
  </w:endnote>
  <w:endnote w:type="continuationSeparator" w:id="0">
    <w:p w:rsidR="00D04B25" w:rsidRDefault="00D04B25" w:rsidP="0091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932711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F0BC0" w:rsidRDefault="00D04B2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73B2">
          <w:rPr>
            <w:noProof/>
          </w:rPr>
          <w:t>5</w:t>
        </w:r>
        <w:r>
          <w:rPr>
            <w:noProof/>
          </w:rPr>
          <w:fldChar w:fldCharType="end"/>
        </w:r>
        <w:r w:rsidR="00BF0BC0">
          <w:t xml:space="preserve"> | </w:t>
        </w:r>
        <w:r w:rsidR="00BF0BC0">
          <w:rPr>
            <w:color w:val="808080" w:themeColor="background1" w:themeShade="80"/>
            <w:spacing w:val="60"/>
          </w:rPr>
          <w:t>Page</w:t>
        </w:r>
      </w:p>
    </w:sdtContent>
  </w:sdt>
  <w:p w:rsidR="00BF0BC0" w:rsidRDefault="00BF0B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B25" w:rsidRDefault="00D04B25" w:rsidP="00913D47">
      <w:pPr>
        <w:spacing w:after="0" w:line="240" w:lineRule="auto"/>
      </w:pPr>
      <w:r>
        <w:separator/>
      </w:r>
    </w:p>
  </w:footnote>
  <w:footnote w:type="continuationSeparator" w:id="0">
    <w:p w:rsidR="00D04B25" w:rsidRDefault="00D04B25" w:rsidP="00913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5487"/>
    <w:multiLevelType w:val="hybridMultilevel"/>
    <w:tmpl w:val="F28C947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AB09B1"/>
    <w:multiLevelType w:val="hybridMultilevel"/>
    <w:tmpl w:val="D2D24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039F0"/>
    <w:multiLevelType w:val="hybridMultilevel"/>
    <w:tmpl w:val="D6784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64CDD"/>
    <w:multiLevelType w:val="hybridMultilevel"/>
    <w:tmpl w:val="0F8EFAE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947CB5"/>
    <w:multiLevelType w:val="hybridMultilevel"/>
    <w:tmpl w:val="FBE0715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0F61B4"/>
    <w:multiLevelType w:val="hybridMultilevel"/>
    <w:tmpl w:val="F97E1252"/>
    <w:lvl w:ilvl="0" w:tplc="83B07A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E616F1"/>
    <w:multiLevelType w:val="hybridMultilevel"/>
    <w:tmpl w:val="8A30DE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8B126A"/>
    <w:multiLevelType w:val="hybridMultilevel"/>
    <w:tmpl w:val="1CA64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00808"/>
    <w:multiLevelType w:val="hybridMultilevel"/>
    <w:tmpl w:val="7ADCCA4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D52356"/>
    <w:multiLevelType w:val="hybridMultilevel"/>
    <w:tmpl w:val="989C1020"/>
    <w:lvl w:ilvl="0" w:tplc="120253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3601D8"/>
    <w:multiLevelType w:val="hybridMultilevel"/>
    <w:tmpl w:val="E36EA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BC0451"/>
    <w:multiLevelType w:val="hybridMultilevel"/>
    <w:tmpl w:val="710AE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400910"/>
    <w:multiLevelType w:val="hybridMultilevel"/>
    <w:tmpl w:val="36E09704"/>
    <w:lvl w:ilvl="0" w:tplc="917A98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061EF3"/>
    <w:multiLevelType w:val="hybridMultilevel"/>
    <w:tmpl w:val="078E54B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1E2773"/>
    <w:multiLevelType w:val="hybridMultilevel"/>
    <w:tmpl w:val="48A09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47E48"/>
    <w:multiLevelType w:val="hybridMultilevel"/>
    <w:tmpl w:val="B1685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24B05"/>
    <w:multiLevelType w:val="hybridMultilevel"/>
    <w:tmpl w:val="2040C0B0"/>
    <w:lvl w:ilvl="0" w:tplc="78D614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31514A"/>
    <w:multiLevelType w:val="hybridMultilevel"/>
    <w:tmpl w:val="9DD0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FD5D6A"/>
    <w:multiLevelType w:val="hybridMultilevel"/>
    <w:tmpl w:val="0CA8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B02DF1"/>
    <w:multiLevelType w:val="hybridMultilevel"/>
    <w:tmpl w:val="66FC671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B75C07"/>
    <w:multiLevelType w:val="hybridMultilevel"/>
    <w:tmpl w:val="7EB8E4A4"/>
    <w:lvl w:ilvl="0" w:tplc="12885C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3EC7641"/>
    <w:multiLevelType w:val="hybridMultilevel"/>
    <w:tmpl w:val="D9D6A87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7D4352"/>
    <w:multiLevelType w:val="hybridMultilevel"/>
    <w:tmpl w:val="C9CC1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475488"/>
    <w:multiLevelType w:val="hybridMultilevel"/>
    <w:tmpl w:val="051C780E"/>
    <w:lvl w:ilvl="0" w:tplc="DE5AC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740A3"/>
    <w:multiLevelType w:val="hybridMultilevel"/>
    <w:tmpl w:val="A54CE3F8"/>
    <w:lvl w:ilvl="0" w:tplc="2B166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2E075E"/>
    <w:multiLevelType w:val="hybridMultilevel"/>
    <w:tmpl w:val="B7642BE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2541EE5"/>
    <w:multiLevelType w:val="hybridMultilevel"/>
    <w:tmpl w:val="CACA4B24"/>
    <w:lvl w:ilvl="0" w:tplc="ED1A9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534DEB"/>
    <w:multiLevelType w:val="hybridMultilevel"/>
    <w:tmpl w:val="66D0B7DA"/>
    <w:lvl w:ilvl="0" w:tplc="364428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4B82707"/>
    <w:multiLevelType w:val="hybridMultilevel"/>
    <w:tmpl w:val="D30281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91E7AC5"/>
    <w:multiLevelType w:val="hybridMultilevel"/>
    <w:tmpl w:val="4E02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2442FB"/>
    <w:multiLevelType w:val="hybridMultilevel"/>
    <w:tmpl w:val="1E82DCC6"/>
    <w:lvl w:ilvl="0" w:tplc="D5DCF6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EA5C43"/>
    <w:multiLevelType w:val="hybridMultilevel"/>
    <w:tmpl w:val="F8E612FA"/>
    <w:lvl w:ilvl="0" w:tplc="E364F5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2A44052"/>
    <w:multiLevelType w:val="hybridMultilevel"/>
    <w:tmpl w:val="827A0E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7B4ACC"/>
    <w:multiLevelType w:val="hybridMultilevel"/>
    <w:tmpl w:val="87EE2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7577EC"/>
    <w:multiLevelType w:val="hybridMultilevel"/>
    <w:tmpl w:val="C23C25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3B470B"/>
    <w:multiLevelType w:val="hybridMultilevel"/>
    <w:tmpl w:val="53A09D1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6C00BF"/>
    <w:multiLevelType w:val="hybridMultilevel"/>
    <w:tmpl w:val="9A08A4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8113EA"/>
    <w:multiLevelType w:val="hybridMultilevel"/>
    <w:tmpl w:val="37CA8C2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2"/>
  </w:num>
  <w:num w:numId="5">
    <w:abstractNumId w:val="28"/>
  </w:num>
  <w:num w:numId="6">
    <w:abstractNumId w:val="26"/>
  </w:num>
  <w:num w:numId="7">
    <w:abstractNumId w:val="12"/>
  </w:num>
  <w:num w:numId="8">
    <w:abstractNumId w:val="27"/>
  </w:num>
  <w:num w:numId="9">
    <w:abstractNumId w:val="9"/>
  </w:num>
  <w:num w:numId="10">
    <w:abstractNumId w:val="16"/>
  </w:num>
  <w:num w:numId="11">
    <w:abstractNumId w:val="5"/>
  </w:num>
  <w:num w:numId="12">
    <w:abstractNumId w:val="30"/>
  </w:num>
  <w:num w:numId="13">
    <w:abstractNumId w:val="20"/>
  </w:num>
  <w:num w:numId="14">
    <w:abstractNumId w:val="31"/>
  </w:num>
  <w:num w:numId="15">
    <w:abstractNumId w:val="36"/>
  </w:num>
  <w:num w:numId="16">
    <w:abstractNumId w:val="1"/>
  </w:num>
  <w:num w:numId="17">
    <w:abstractNumId w:val="14"/>
  </w:num>
  <w:num w:numId="18">
    <w:abstractNumId w:val="2"/>
  </w:num>
  <w:num w:numId="19">
    <w:abstractNumId w:val="29"/>
  </w:num>
  <w:num w:numId="20">
    <w:abstractNumId w:val="17"/>
  </w:num>
  <w:num w:numId="21">
    <w:abstractNumId w:val="33"/>
  </w:num>
  <w:num w:numId="22">
    <w:abstractNumId w:val="11"/>
  </w:num>
  <w:num w:numId="23">
    <w:abstractNumId w:val="32"/>
  </w:num>
  <w:num w:numId="24">
    <w:abstractNumId w:val="35"/>
  </w:num>
  <w:num w:numId="25">
    <w:abstractNumId w:val="18"/>
  </w:num>
  <w:num w:numId="26">
    <w:abstractNumId w:val="34"/>
  </w:num>
  <w:num w:numId="27">
    <w:abstractNumId w:val="19"/>
  </w:num>
  <w:num w:numId="28">
    <w:abstractNumId w:val="37"/>
  </w:num>
  <w:num w:numId="29">
    <w:abstractNumId w:val="25"/>
  </w:num>
  <w:num w:numId="30">
    <w:abstractNumId w:val="21"/>
  </w:num>
  <w:num w:numId="31">
    <w:abstractNumId w:val="4"/>
  </w:num>
  <w:num w:numId="32">
    <w:abstractNumId w:val="13"/>
  </w:num>
  <w:num w:numId="33">
    <w:abstractNumId w:val="15"/>
  </w:num>
  <w:num w:numId="34">
    <w:abstractNumId w:val="6"/>
  </w:num>
  <w:num w:numId="35">
    <w:abstractNumId w:val="24"/>
  </w:num>
  <w:num w:numId="36">
    <w:abstractNumId w:val="23"/>
  </w:num>
  <w:num w:numId="37">
    <w:abstractNumId w:val="8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372C"/>
    <w:rsid w:val="0000400B"/>
    <w:rsid w:val="00005F20"/>
    <w:rsid w:val="00005F26"/>
    <w:rsid w:val="00005F7A"/>
    <w:rsid w:val="0000622C"/>
    <w:rsid w:val="0001077F"/>
    <w:rsid w:val="00010C1C"/>
    <w:rsid w:val="000112C0"/>
    <w:rsid w:val="00011D59"/>
    <w:rsid w:val="00012F05"/>
    <w:rsid w:val="000134E2"/>
    <w:rsid w:val="00014392"/>
    <w:rsid w:val="00014AAA"/>
    <w:rsid w:val="000153CC"/>
    <w:rsid w:val="000157D7"/>
    <w:rsid w:val="00016A46"/>
    <w:rsid w:val="0002065F"/>
    <w:rsid w:val="00021B21"/>
    <w:rsid w:val="0002266A"/>
    <w:rsid w:val="000226F3"/>
    <w:rsid w:val="000259C3"/>
    <w:rsid w:val="00025F73"/>
    <w:rsid w:val="000313B3"/>
    <w:rsid w:val="0003193E"/>
    <w:rsid w:val="00032590"/>
    <w:rsid w:val="0003361D"/>
    <w:rsid w:val="00033EAE"/>
    <w:rsid w:val="00034AE6"/>
    <w:rsid w:val="00037E40"/>
    <w:rsid w:val="000402F0"/>
    <w:rsid w:val="000416B4"/>
    <w:rsid w:val="000425D4"/>
    <w:rsid w:val="00042796"/>
    <w:rsid w:val="00042DDF"/>
    <w:rsid w:val="000458BD"/>
    <w:rsid w:val="0004661E"/>
    <w:rsid w:val="00046B31"/>
    <w:rsid w:val="00046E1B"/>
    <w:rsid w:val="00050A1F"/>
    <w:rsid w:val="000516F4"/>
    <w:rsid w:val="00052962"/>
    <w:rsid w:val="00053FC3"/>
    <w:rsid w:val="00054BE5"/>
    <w:rsid w:val="00055766"/>
    <w:rsid w:val="00057BBD"/>
    <w:rsid w:val="000610E2"/>
    <w:rsid w:val="000628AE"/>
    <w:rsid w:val="00063945"/>
    <w:rsid w:val="00064A8E"/>
    <w:rsid w:val="00065031"/>
    <w:rsid w:val="0006636F"/>
    <w:rsid w:val="0006732A"/>
    <w:rsid w:val="0007013D"/>
    <w:rsid w:val="000709AB"/>
    <w:rsid w:val="00074272"/>
    <w:rsid w:val="0007464B"/>
    <w:rsid w:val="00075746"/>
    <w:rsid w:val="0007689C"/>
    <w:rsid w:val="00080D9B"/>
    <w:rsid w:val="000814CF"/>
    <w:rsid w:val="00084F2F"/>
    <w:rsid w:val="0008564B"/>
    <w:rsid w:val="000858B4"/>
    <w:rsid w:val="0008644A"/>
    <w:rsid w:val="00086F27"/>
    <w:rsid w:val="00091148"/>
    <w:rsid w:val="000916D6"/>
    <w:rsid w:val="000932CF"/>
    <w:rsid w:val="00093886"/>
    <w:rsid w:val="00095B7D"/>
    <w:rsid w:val="00097DC2"/>
    <w:rsid w:val="000A1E79"/>
    <w:rsid w:val="000A2BC2"/>
    <w:rsid w:val="000A3DC9"/>
    <w:rsid w:val="000A5937"/>
    <w:rsid w:val="000B0E47"/>
    <w:rsid w:val="000B19FB"/>
    <w:rsid w:val="000B1C31"/>
    <w:rsid w:val="000B1CC2"/>
    <w:rsid w:val="000B4CF8"/>
    <w:rsid w:val="000B74D4"/>
    <w:rsid w:val="000C0BEF"/>
    <w:rsid w:val="000C315D"/>
    <w:rsid w:val="000C4907"/>
    <w:rsid w:val="000C4996"/>
    <w:rsid w:val="000C7CCB"/>
    <w:rsid w:val="000D16A2"/>
    <w:rsid w:val="000D220A"/>
    <w:rsid w:val="000D362B"/>
    <w:rsid w:val="000D4CB3"/>
    <w:rsid w:val="000D4E6F"/>
    <w:rsid w:val="000D5F76"/>
    <w:rsid w:val="000D62AC"/>
    <w:rsid w:val="000D7DB4"/>
    <w:rsid w:val="000E0631"/>
    <w:rsid w:val="000E1E39"/>
    <w:rsid w:val="000E360A"/>
    <w:rsid w:val="000E3BB0"/>
    <w:rsid w:val="000E3EC2"/>
    <w:rsid w:val="000E5509"/>
    <w:rsid w:val="000E5A81"/>
    <w:rsid w:val="000E6AD9"/>
    <w:rsid w:val="000F0FD9"/>
    <w:rsid w:val="000F1353"/>
    <w:rsid w:val="000F3952"/>
    <w:rsid w:val="000F3A6C"/>
    <w:rsid w:val="000F541E"/>
    <w:rsid w:val="000F5872"/>
    <w:rsid w:val="000F6D49"/>
    <w:rsid w:val="000F6E41"/>
    <w:rsid w:val="00100149"/>
    <w:rsid w:val="00102A95"/>
    <w:rsid w:val="001040B1"/>
    <w:rsid w:val="00104444"/>
    <w:rsid w:val="0010541A"/>
    <w:rsid w:val="00110E9A"/>
    <w:rsid w:val="001111F3"/>
    <w:rsid w:val="0011124A"/>
    <w:rsid w:val="00112E1A"/>
    <w:rsid w:val="00120CD8"/>
    <w:rsid w:val="0012104E"/>
    <w:rsid w:val="001211E8"/>
    <w:rsid w:val="001223C5"/>
    <w:rsid w:val="00123CAC"/>
    <w:rsid w:val="001243FB"/>
    <w:rsid w:val="001244F4"/>
    <w:rsid w:val="00124DE5"/>
    <w:rsid w:val="00124E2B"/>
    <w:rsid w:val="00125E0B"/>
    <w:rsid w:val="001263F8"/>
    <w:rsid w:val="001272F3"/>
    <w:rsid w:val="00130220"/>
    <w:rsid w:val="001314E3"/>
    <w:rsid w:val="00132655"/>
    <w:rsid w:val="00132C0B"/>
    <w:rsid w:val="00134B6B"/>
    <w:rsid w:val="00135465"/>
    <w:rsid w:val="00135860"/>
    <w:rsid w:val="00136B2A"/>
    <w:rsid w:val="00137F62"/>
    <w:rsid w:val="00141C53"/>
    <w:rsid w:val="001428BD"/>
    <w:rsid w:val="00144246"/>
    <w:rsid w:val="001459D3"/>
    <w:rsid w:val="00145D3B"/>
    <w:rsid w:val="001467A7"/>
    <w:rsid w:val="001467CE"/>
    <w:rsid w:val="001538AA"/>
    <w:rsid w:val="00155011"/>
    <w:rsid w:val="0015538B"/>
    <w:rsid w:val="0015544C"/>
    <w:rsid w:val="00156C53"/>
    <w:rsid w:val="00156EFE"/>
    <w:rsid w:val="00157057"/>
    <w:rsid w:val="00157D68"/>
    <w:rsid w:val="00160396"/>
    <w:rsid w:val="00166AD3"/>
    <w:rsid w:val="001701A3"/>
    <w:rsid w:val="001720A3"/>
    <w:rsid w:val="00174A06"/>
    <w:rsid w:val="00181EF6"/>
    <w:rsid w:val="0018371A"/>
    <w:rsid w:val="00186789"/>
    <w:rsid w:val="00190864"/>
    <w:rsid w:val="00190C4A"/>
    <w:rsid w:val="00190E6E"/>
    <w:rsid w:val="001949E5"/>
    <w:rsid w:val="00196A8A"/>
    <w:rsid w:val="00196B12"/>
    <w:rsid w:val="00197BFF"/>
    <w:rsid w:val="001A039A"/>
    <w:rsid w:val="001A0884"/>
    <w:rsid w:val="001A1950"/>
    <w:rsid w:val="001A3447"/>
    <w:rsid w:val="001A5B60"/>
    <w:rsid w:val="001A7258"/>
    <w:rsid w:val="001B0DB1"/>
    <w:rsid w:val="001B21A6"/>
    <w:rsid w:val="001B2214"/>
    <w:rsid w:val="001B38BD"/>
    <w:rsid w:val="001B3B62"/>
    <w:rsid w:val="001B6313"/>
    <w:rsid w:val="001B717C"/>
    <w:rsid w:val="001B7C41"/>
    <w:rsid w:val="001C1A95"/>
    <w:rsid w:val="001C230E"/>
    <w:rsid w:val="001C616E"/>
    <w:rsid w:val="001C6988"/>
    <w:rsid w:val="001C713E"/>
    <w:rsid w:val="001C7F87"/>
    <w:rsid w:val="001D1C37"/>
    <w:rsid w:val="001D44ED"/>
    <w:rsid w:val="001D6C89"/>
    <w:rsid w:val="001D7724"/>
    <w:rsid w:val="001D78E4"/>
    <w:rsid w:val="001E1C63"/>
    <w:rsid w:val="001E322C"/>
    <w:rsid w:val="001E5729"/>
    <w:rsid w:val="001E5FD7"/>
    <w:rsid w:val="001E6779"/>
    <w:rsid w:val="001F0D7C"/>
    <w:rsid w:val="001F1204"/>
    <w:rsid w:val="001F14E9"/>
    <w:rsid w:val="001F366D"/>
    <w:rsid w:val="001F3E34"/>
    <w:rsid w:val="001F49AF"/>
    <w:rsid w:val="001F71D2"/>
    <w:rsid w:val="001F731B"/>
    <w:rsid w:val="002020E0"/>
    <w:rsid w:val="00202F27"/>
    <w:rsid w:val="00203B88"/>
    <w:rsid w:val="00205025"/>
    <w:rsid w:val="0020504E"/>
    <w:rsid w:val="0020507E"/>
    <w:rsid w:val="00206E19"/>
    <w:rsid w:val="00212155"/>
    <w:rsid w:val="00212F21"/>
    <w:rsid w:val="002139C0"/>
    <w:rsid w:val="00213E16"/>
    <w:rsid w:val="002168CE"/>
    <w:rsid w:val="0022037F"/>
    <w:rsid w:val="002208AE"/>
    <w:rsid w:val="0022132E"/>
    <w:rsid w:val="002224A8"/>
    <w:rsid w:val="002253D0"/>
    <w:rsid w:val="0022619D"/>
    <w:rsid w:val="00230F8C"/>
    <w:rsid w:val="0023312E"/>
    <w:rsid w:val="00234B64"/>
    <w:rsid w:val="00240998"/>
    <w:rsid w:val="002422DE"/>
    <w:rsid w:val="002444DE"/>
    <w:rsid w:val="0024718E"/>
    <w:rsid w:val="0024728F"/>
    <w:rsid w:val="0024766F"/>
    <w:rsid w:val="0025017C"/>
    <w:rsid w:val="00251193"/>
    <w:rsid w:val="00251AAE"/>
    <w:rsid w:val="00251BDC"/>
    <w:rsid w:val="00254B68"/>
    <w:rsid w:val="00256960"/>
    <w:rsid w:val="00256B1B"/>
    <w:rsid w:val="00256C86"/>
    <w:rsid w:val="00262732"/>
    <w:rsid w:val="00263F07"/>
    <w:rsid w:val="00270CC6"/>
    <w:rsid w:val="00271C81"/>
    <w:rsid w:val="002739FB"/>
    <w:rsid w:val="002751AF"/>
    <w:rsid w:val="00275590"/>
    <w:rsid w:val="0027632F"/>
    <w:rsid w:val="002777D4"/>
    <w:rsid w:val="0027795E"/>
    <w:rsid w:val="002779D0"/>
    <w:rsid w:val="00280075"/>
    <w:rsid w:val="00280F83"/>
    <w:rsid w:val="002859A1"/>
    <w:rsid w:val="00287935"/>
    <w:rsid w:val="00287A9F"/>
    <w:rsid w:val="002915CD"/>
    <w:rsid w:val="00292E1C"/>
    <w:rsid w:val="00293158"/>
    <w:rsid w:val="002935E4"/>
    <w:rsid w:val="00294538"/>
    <w:rsid w:val="00294E3F"/>
    <w:rsid w:val="00295AB3"/>
    <w:rsid w:val="002973E3"/>
    <w:rsid w:val="00297506"/>
    <w:rsid w:val="002A06B5"/>
    <w:rsid w:val="002A1280"/>
    <w:rsid w:val="002A3E08"/>
    <w:rsid w:val="002A56FA"/>
    <w:rsid w:val="002A57D5"/>
    <w:rsid w:val="002A6C9F"/>
    <w:rsid w:val="002A6E55"/>
    <w:rsid w:val="002B03FE"/>
    <w:rsid w:val="002B1769"/>
    <w:rsid w:val="002B1EFC"/>
    <w:rsid w:val="002B3D72"/>
    <w:rsid w:val="002B3E40"/>
    <w:rsid w:val="002B4268"/>
    <w:rsid w:val="002B44BD"/>
    <w:rsid w:val="002C39AE"/>
    <w:rsid w:val="002C39C7"/>
    <w:rsid w:val="002C3F22"/>
    <w:rsid w:val="002C581A"/>
    <w:rsid w:val="002C65A4"/>
    <w:rsid w:val="002C6758"/>
    <w:rsid w:val="002C7634"/>
    <w:rsid w:val="002C79D1"/>
    <w:rsid w:val="002D08D8"/>
    <w:rsid w:val="002D1015"/>
    <w:rsid w:val="002D1424"/>
    <w:rsid w:val="002D16D5"/>
    <w:rsid w:val="002D1FFD"/>
    <w:rsid w:val="002D4BC5"/>
    <w:rsid w:val="002D60ED"/>
    <w:rsid w:val="002E1F24"/>
    <w:rsid w:val="002E26FF"/>
    <w:rsid w:val="002E3074"/>
    <w:rsid w:val="002E44C9"/>
    <w:rsid w:val="002E4EA6"/>
    <w:rsid w:val="002E76ED"/>
    <w:rsid w:val="002E7CA0"/>
    <w:rsid w:val="002F1B31"/>
    <w:rsid w:val="002F32C5"/>
    <w:rsid w:val="002F4AB2"/>
    <w:rsid w:val="002F688C"/>
    <w:rsid w:val="002F7147"/>
    <w:rsid w:val="00300180"/>
    <w:rsid w:val="00300AB0"/>
    <w:rsid w:val="00300DAC"/>
    <w:rsid w:val="003040FB"/>
    <w:rsid w:val="00304341"/>
    <w:rsid w:val="00305B50"/>
    <w:rsid w:val="00305F25"/>
    <w:rsid w:val="00307599"/>
    <w:rsid w:val="003101CB"/>
    <w:rsid w:val="00310C66"/>
    <w:rsid w:val="0031186E"/>
    <w:rsid w:val="003130F1"/>
    <w:rsid w:val="003137AE"/>
    <w:rsid w:val="00313AD9"/>
    <w:rsid w:val="00314E8C"/>
    <w:rsid w:val="00315C94"/>
    <w:rsid w:val="00315D18"/>
    <w:rsid w:val="00317D31"/>
    <w:rsid w:val="003201AC"/>
    <w:rsid w:val="0032115A"/>
    <w:rsid w:val="00321634"/>
    <w:rsid w:val="003225A6"/>
    <w:rsid w:val="00322D69"/>
    <w:rsid w:val="0032348B"/>
    <w:rsid w:val="003268CF"/>
    <w:rsid w:val="003318BF"/>
    <w:rsid w:val="003338A9"/>
    <w:rsid w:val="00334287"/>
    <w:rsid w:val="00334540"/>
    <w:rsid w:val="003372E5"/>
    <w:rsid w:val="00341DD4"/>
    <w:rsid w:val="00343302"/>
    <w:rsid w:val="00343D6A"/>
    <w:rsid w:val="003448ED"/>
    <w:rsid w:val="0034748A"/>
    <w:rsid w:val="00350877"/>
    <w:rsid w:val="0035213B"/>
    <w:rsid w:val="003544EE"/>
    <w:rsid w:val="00357B27"/>
    <w:rsid w:val="00363077"/>
    <w:rsid w:val="00363420"/>
    <w:rsid w:val="00363663"/>
    <w:rsid w:val="0036390E"/>
    <w:rsid w:val="00365404"/>
    <w:rsid w:val="003655CC"/>
    <w:rsid w:val="003747D2"/>
    <w:rsid w:val="0037487C"/>
    <w:rsid w:val="00375D33"/>
    <w:rsid w:val="0037741E"/>
    <w:rsid w:val="00377462"/>
    <w:rsid w:val="00377A7B"/>
    <w:rsid w:val="00377DB5"/>
    <w:rsid w:val="00380CD0"/>
    <w:rsid w:val="003820F0"/>
    <w:rsid w:val="00382CAA"/>
    <w:rsid w:val="0038436A"/>
    <w:rsid w:val="00384D24"/>
    <w:rsid w:val="00386B43"/>
    <w:rsid w:val="00386B59"/>
    <w:rsid w:val="00390E0C"/>
    <w:rsid w:val="003923BD"/>
    <w:rsid w:val="0039397E"/>
    <w:rsid w:val="00393F9A"/>
    <w:rsid w:val="00395E8F"/>
    <w:rsid w:val="00396C0C"/>
    <w:rsid w:val="003977BB"/>
    <w:rsid w:val="003979B1"/>
    <w:rsid w:val="003A0901"/>
    <w:rsid w:val="003A59E8"/>
    <w:rsid w:val="003A7E92"/>
    <w:rsid w:val="003B1F9A"/>
    <w:rsid w:val="003B2BD1"/>
    <w:rsid w:val="003B35EA"/>
    <w:rsid w:val="003B43B1"/>
    <w:rsid w:val="003B44C8"/>
    <w:rsid w:val="003B4C3F"/>
    <w:rsid w:val="003B5588"/>
    <w:rsid w:val="003B562D"/>
    <w:rsid w:val="003B60B2"/>
    <w:rsid w:val="003B6162"/>
    <w:rsid w:val="003B7864"/>
    <w:rsid w:val="003B7C38"/>
    <w:rsid w:val="003C0A1A"/>
    <w:rsid w:val="003C54F8"/>
    <w:rsid w:val="003C5B39"/>
    <w:rsid w:val="003D0317"/>
    <w:rsid w:val="003D0F88"/>
    <w:rsid w:val="003D3049"/>
    <w:rsid w:val="003D4C5B"/>
    <w:rsid w:val="003D7402"/>
    <w:rsid w:val="003E5584"/>
    <w:rsid w:val="003F03FB"/>
    <w:rsid w:val="003F045A"/>
    <w:rsid w:val="003F09F0"/>
    <w:rsid w:val="003F15D5"/>
    <w:rsid w:val="003F1DB3"/>
    <w:rsid w:val="003F2F07"/>
    <w:rsid w:val="003F4740"/>
    <w:rsid w:val="003F612F"/>
    <w:rsid w:val="003F6B17"/>
    <w:rsid w:val="003F6F55"/>
    <w:rsid w:val="003F797D"/>
    <w:rsid w:val="00401C3C"/>
    <w:rsid w:val="00402750"/>
    <w:rsid w:val="004052D4"/>
    <w:rsid w:val="004070F1"/>
    <w:rsid w:val="004071EB"/>
    <w:rsid w:val="00407987"/>
    <w:rsid w:val="0041347E"/>
    <w:rsid w:val="00422349"/>
    <w:rsid w:val="004228AE"/>
    <w:rsid w:val="0042296A"/>
    <w:rsid w:val="00426E87"/>
    <w:rsid w:val="00427064"/>
    <w:rsid w:val="00432ECB"/>
    <w:rsid w:val="00432ED2"/>
    <w:rsid w:val="00432F1D"/>
    <w:rsid w:val="004330BF"/>
    <w:rsid w:val="00446843"/>
    <w:rsid w:val="00447A90"/>
    <w:rsid w:val="00451188"/>
    <w:rsid w:val="0045309C"/>
    <w:rsid w:val="00453955"/>
    <w:rsid w:val="0045475A"/>
    <w:rsid w:val="00455514"/>
    <w:rsid w:val="0045560E"/>
    <w:rsid w:val="004571DE"/>
    <w:rsid w:val="00462083"/>
    <w:rsid w:val="00464EC6"/>
    <w:rsid w:val="00465F4A"/>
    <w:rsid w:val="0047016F"/>
    <w:rsid w:val="00470F25"/>
    <w:rsid w:val="00472075"/>
    <w:rsid w:val="0047524D"/>
    <w:rsid w:val="00476D50"/>
    <w:rsid w:val="00480B3F"/>
    <w:rsid w:val="00481430"/>
    <w:rsid w:val="004835F5"/>
    <w:rsid w:val="004859A6"/>
    <w:rsid w:val="004868EC"/>
    <w:rsid w:val="00487097"/>
    <w:rsid w:val="00490115"/>
    <w:rsid w:val="004949FD"/>
    <w:rsid w:val="004950C9"/>
    <w:rsid w:val="0049679F"/>
    <w:rsid w:val="004A0831"/>
    <w:rsid w:val="004A3239"/>
    <w:rsid w:val="004A32AF"/>
    <w:rsid w:val="004A33C0"/>
    <w:rsid w:val="004A4304"/>
    <w:rsid w:val="004A6772"/>
    <w:rsid w:val="004A6B1F"/>
    <w:rsid w:val="004A7BE0"/>
    <w:rsid w:val="004B08F1"/>
    <w:rsid w:val="004B0B22"/>
    <w:rsid w:val="004B1A77"/>
    <w:rsid w:val="004B22D0"/>
    <w:rsid w:val="004B38FE"/>
    <w:rsid w:val="004B3C5A"/>
    <w:rsid w:val="004B6FEA"/>
    <w:rsid w:val="004B7EAE"/>
    <w:rsid w:val="004C28AB"/>
    <w:rsid w:val="004C2D84"/>
    <w:rsid w:val="004C3ED8"/>
    <w:rsid w:val="004C7BAF"/>
    <w:rsid w:val="004D0CA2"/>
    <w:rsid w:val="004D111A"/>
    <w:rsid w:val="004D2CAA"/>
    <w:rsid w:val="004D5DAA"/>
    <w:rsid w:val="004D62DA"/>
    <w:rsid w:val="004E033B"/>
    <w:rsid w:val="004E18EE"/>
    <w:rsid w:val="004E1F94"/>
    <w:rsid w:val="004E2781"/>
    <w:rsid w:val="004E57BD"/>
    <w:rsid w:val="004E6E3E"/>
    <w:rsid w:val="004F24DF"/>
    <w:rsid w:val="004F4AAF"/>
    <w:rsid w:val="004F574F"/>
    <w:rsid w:val="00501EEA"/>
    <w:rsid w:val="0050361F"/>
    <w:rsid w:val="0050490D"/>
    <w:rsid w:val="0050497E"/>
    <w:rsid w:val="00504F64"/>
    <w:rsid w:val="0051047B"/>
    <w:rsid w:val="00510C12"/>
    <w:rsid w:val="00510C6C"/>
    <w:rsid w:val="00510D69"/>
    <w:rsid w:val="00511C2E"/>
    <w:rsid w:val="00511FFA"/>
    <w:rsid w:val="0051385F"/>
    <w:rsid w:val="00513EB9"/>
    <w:rsid w:val="00514072"/>
    <w:rsid w:val="00515132"/>
    <w:rsid w:val="00515F1F"/>
    <w:rsid w:val="005165DB"/>
    <w:rsid w:val="00517F0C"/>
    <w:rsid w:val="005222F0"/>
    <w:rsid w:val="00523068"/>
    <w:rsid w:val="00523BFC"/>
    <w:rsid w:val="0052498F"/>
    <w:rsid w:val="00525AD7"/>
    <w:rsid w:val="00525D27"/>
    <w:rsid w:val="0052645B"/>
    <w:rsid w:val="0052666C"/>
    <w:rsid w:val="00527210"/>
    <w:rsid w:val="00534197"/>
    <w:rsid w:val="0053489D"/>
    <w:rsid w:val="00534C3B"/>
    <w:rsid w:val="00534E01"/>
    <w:rsid w:val="005378D4"/>
    <w:rsid w:val="005401EB"/>
    <w:rsid w:val="00541FB4"/>
    <w:rsid w:val="005446B4"/>
    <w:rsid w:val="005449E4"/>
    <w:rsid w:val="0054698F"/>
    <w:rsid w:val="0054787D"/>
    <w:rsid w:val="0055022A"/>
    <w:rsid w:val="0055213A"/>
    <w:rsid w:val="00552839"/>
    <w:rsid w:val="00553BD2"/>
    <w:rsid w:val="00554C5D"/>
    <w:rsid w:val="00555500"/>
    <w:rsid w:val="00556ED7"/>
    <w:rsid w:val="00557825"/>
    <w:rsid w:val="00560387"/>
    <w:rsid w:val="005609A4"/>
    <w:rsid w:val="00560B3E"/>
    <w:rsid w:val="005636BC"/>
    <w:rsid w:val="005656C7"/>
    <w:rsid w:val="00566758"/>
    <w:rsid w:val="00567FD0"/>
    <w:rsid w:val="00572DFB"/>
    <w:rsid w:val="00573A80"/>
    <w:rsid w:val="00576357"/>
    <w:rsid w:val="00576AF9"/>
    <w:rsid w:val="00577F77"/>
    <w:rsid w:val="00581AFD"/>
    <w:rsid w:val="00581D9C"/>
    <w:rsid w:val="00581FED"/>
    <w:rsid w:val="005829BA"/>
    <w:rsid w:val="00582C50"/>
    <w:rsid w:val="00585EAE"/>
    <w:rsid w:val="00587B70"/>
    <w:rsid w:val="00591CC7"/>
    <w:rsid w:val="00592D7E"/>
    <w:rsid w:val="005A0E6F"/>
    <w:rsid w:val="005A172B"/>
    <w:rsid w:val="005A3242"/>
    <w:rsid w:val="005A5805"/>
    <w:rsid w:val="005A580B"/>
    <w:rsid w:val="005A6B49"/>
    <w:rsid w:val="005A7003"/>
    <w:rsid w:val="005B00D2"/>
    <w:rsid w:val="005B0EE4"/>
    <w:rsid w:val="005B33CB"/>
    <w:rsid w:val="005B3B01"/>
    <w:rsid w:val="005B41D7"/>
    <w:rsid w:val="005C0C7B"/>
    <w:rsid w:val="005C110E"/>
    <w:rsid w:val="005C37DC"/>
    <w:rsid w:val="005C39E4"/>
    <w:rsid w:val="005C402F"/>
    <w:rsid w:val="005C5650"/>
    <w:rsid w:val="005C60D9"/>
    <w:rsid w:val="005C6788"/>
    <w:rsid w:val="005D1D01"/>
    <w:rsid w:val="005D202E"/>
    <w:rsid w:val="005D317B"/>
    <w:rsid w:val="005D42C0"/>
    <w:rsid w:val="005D4E80"/>
    <w:rsid w:val="005D6085"/>
    <w:rsid w:val="005D77D4"/>
    <w:rsid w:val="005D78E1"/>
    <w:rsid w:val="005E0329"/>
    <w:rsid w:val="005E116E"/>
    <w:rsid w:val="005E1CC9"/>
    <w:rsid w:val="005E3877"/>
    <w:rsid w:val="005E4317"/>
    <w:rsid w:val="005E47CA"/>
    <w:rsid w:val="005E4A43"/>
    <w:rsid w:val="005E5277"/>
    <w:rsid w:val="005E52FD"/>
    <w:rsid w:val="005E693D"/>
    <w:rsid w:val="005E6B3B"/>
    <w:rsid w:val="005E70C7"/>
    <w:rsid w:val="005F01A0"/>
    <w:rsid w:val="005F09C8"/>
    <w:rsid w:val="005F10E9"/>
    <w:rsid w:val="005F1752"/>
    <w:rsid w:val="005F3568"/>
    <w:rsid w:val="005F602B"/>
    <w:rsid w:val="005F6E6F"/>
    <w:rsid w:val="005F7144"/>
    <w:rsid w:val="005F7359"/>
    <w:rsid w:val="006007B3"/>
    <w:rsid w:val="00601A50"/>
    <w:rsid w:val="00601B39"/>
    <w:rsid w:val="0060267F"/>
    <w:rsid w:val="00603605"/>
    <w:rsid w:val="00603E3E"/>
    <w:rsid w:val="006070BF"/>
    <w:rsid w:val="00613558"/>
    <w:rsid w:val="00620205"/>
    <w:rsid w:val="0062296D"/>
    <w:rsid w:val="00622977"/>
    <w:rsid w:val="00622B94"/>
    <w:rsid w:val="00622C1D"/>
    <w:rsid w:val="0062604D"/>
    <w:rsid w:val="006262C6"/>
    <w:rsid w:val="00626456"/>
    <w:rsid w:val="00627A00"/>
    <w:rsid w:val="0063007F"/>
    <w:rsid w:val="006307BE"/>
    <w:rsid w:val="00631DFB"/>
    <w:rsid w:val="006321D4"/>
    <w:rsid w:val="006330D3"/>
    <w:rsid w:val="0063468B"/>
    <w:rsid w:val="00635C34"/>
    <w:rsid w:val="00636356"/>
    <w:rsid w:val="00636D75"/>
    <w:rsid w:val="00640AC9"/>
    <w:rsid w:val="00642AFE"/>
    <w:rsid w:val="00642C18"/>
    <w:rsid w:val="00643B9D"/>
    <w:rsid w:val="00644209"/>
    <w:rsid w:val="00645155"/>
    <w:rsid w:val="0064676D"/>
    <w:rsid w:val="0064679E"/>
    <w:rsid w:val="00646E77"/>
    <w:rsid w:val="0064729B"/>
    <w:rsid w:val="006475B1"/>
    <w:rsid w:val="006514E8"/>
    <w:rsid w:val="006528A9"/>
    <w:rsid w:val="00652F3D"/>
    <w:rsid w:val="00653B3C"/>
    <w:rsid w:val="00656AF0"/>
    <w:rsid w:val="00660EAB"/>
    <w:rsid w:val="006626EA"/>
    <w:rsid w:val="00664DB1"/>
    <w:rsid w:val="00666712"/>
    <w:rsid w:val="0067224C"/>
    <w:rsid w:val="006734AE"/>
    <w:rsid w:val="00674A81"/>
    <w:rsid w:val="00674BB9"/>
    <w:rsid w:val="00675940"/>
    <w:rsid w:val="006769DC"/>
    <w:rsid w:val="006817AE"/>
    <w:rsid w:val="00682069"/>
    <w:rsid w:val="006827BA"/>
    <w:rsid w:val="00682FD3"/>
    <w:rsid w:val="00684D1D"/>
    <w:rsid w:val="00685337"/>
    <w:rsid w:val="00685A3F"/>
    <w:rsid w:val="0068652E"/>
    <w:rsid w:val="00687550"/>
    <w:rsid w:val="00687D77"/>
    <w:rsid w:val="00687F94"/>
    <w:rsid w:val="00692B3B"/>
    <w:rsid w:val="00692B9A"/>
    <w:rsid w:val="00692F71"/>
    <w:rsid w:val="00694C68"/>
    <w:rsid w:val="00695DDD"/>
    <w:rsid w:val="0069699F"/>
    <w:rsid w:val="006A08DB"/>
    <w:rsid w:val="006A1071"/>
    <w:rsid w:val="006A162D"/>
    <w:rsid w:val="006A2BAD"/>
    <w:rsid w:val="006A46FD"/>
    <w:rsid w:val="006A5291"/>
    <w:rsid w:val="006A52E5"/>
    <w:rsid w:val="006A53BF"/>
    <w:rsid w:val="006A6BC7"/>
    <w:rsid w:val="006A7363"/>
    <w:rsid w:val="006A7ACA"/>
    <w:rsid w:val="006B02AB"/>
    <w:rsid w:val="006B1D49"/>
    <w:rsid w:val="006B44E4"/>
    <w:rsid w:val="006B6503"/>
    <w:rsid w:val="006B6AA6"/>
    <w:rsid w:val="006C0EC3"/>
    <w:rsid w:val="006C166B"/>
    <w:rsid w:val="006C2F1D"/>
    <w:rsid w:val="006C4FE8"/>
    <w:rsid w:val="006C5C87"/>
    <w:rsid w:val="006C66F6"/>
    <w:rsid w:val="006C6926"/>
    <w:rsid w:val="006C727A"/>
    <w:rsid w:val="006C7AEC"/>
    <w:rsid w:val="006D03D5"/>
    <w:rsid w:val="006D4618"/>
    <w:rsid w:val="006D64E3"/>
    <w:rsid w:val="006D6C05"/>
    <w:rsid w:val="006E0529"/>
    <w:rsid w:val="006E100A"/>
    <w:rsid w:val="006E18D2"/>
    <w:rsid w:val="006E4A77"/>
    <w:rsid w:val="006E58AB"/>
    <w:rsid w:val="006E6E3C"/>
    <w:rsid w:val="006F0291"/>
    <w:rsid w:val="006F1459"/>
    <w:rsid w:val="006F348B"/>
    <w:rsid w:val="006F37DE"/>
    <w:rsid w:val="006F3AD9"/>
    <w:rsid w:val="006F5CAE"/>
    <w:rsid w:val="006F5CF7"/>
    <w:rsid w:val="006F5E5B"/>
    <w:rsid w:val="00700B8A"/>
    <w:rsid w:val="007013F7"/>
    <w:rsid w:val="007024AB"/>
    <w:rsid w:val="00702BBB"/>
    <w:rsid w:val="007035D1"/>
    <w:rsid w:val="0070496F"/>
    <w:rsid w:val="00704C0C"/>
    <w:rsid w:val="00706053"/>
    <w:rsid w:val="00707A37"/>
    <w:rsid w:val="00707E62"/>
    <w:rsid w:val="00713460"/>
    <w:rsid w:val="00714481"/>
    <w:rsid w:val="007166F3"/>
    <w:rsid w:val="007200F1"/>
    <w:rsid w:val="007220FC"/>
    <w:rsid w:val="00723CB7"/>
    <w:rsid w:val="00724A4E"/>
    <w:rsid w:val="00726140"/>
    <w:rsid w:val="007277F3"/>
    <w:rsid w:val="007300A0"/>
    <w:rsid w:val="00731067"/>
    <w:rsid w:val="007343DE"/>
    <w:rsid w:val="00734439"/>
    <w:rsid w:val="0073510C"/>
    <w:rsid w:val="00736021"/>
    <w:rsid w:val="00737680"/>
    <w:rsid w:val="00741EED"/>
    <w:rsid w:val="00742EA7"/>
    <w:rsid w:val="0074311F"/>
    <w:rsid w:val="007448B0"/>
    <w:rsid w:val="007451F3"/>
    <w:rsid w:val="0074611D"/>
    <w:rsid w:val="0074617D"/>
    <w:rsid w:val="00750972"/>
    <w:rsid w:val="00751767"/>
    <w:rsid w:val="00752BD1"/>
    <w:rsid w:val="0075437A"/>
    <w:rsid w:val="00754393"/>
    <w:rsid w:val="007614FF"/>
    <w:rsid w:val="00761C72"/>
    <w:rsid w:val="00763787"/>
    <w:rsid w:val="0076796E"/>
    <w:rsid w:val="00771702"/>
    <w:rsid w:val="00771D13"/>
    <w:rsid w:val="00773DE9"/>
    <w:rsid w:val="0077491D"/>
    <w:rsid w:val="00774E32"/>
    <w:rsid w:val="00777A36"/>
    <w:rsid w:val="007804AA"/>
    <w:rsid w:val="00782F7C"/>
    <w:rsid w:val="00783380"/>
    <w:rsid w:val="0078742F"/>
    <w:rsid w:val="007905FE"/>
    <w:rsid w:val="00791D9B"/>
    <w:rsid w:val="00791F46"/>
    <w:rsid w:val="007920E6"/>
    <w:rsid w:val="00792430"/>
    <w:rsid w:val="00792768"/>
    <w:rsid w:val="00793175"/>
    <w:rsid w:val="007933DA"/>
    <w:rsid w:val="00794278"/>
    <w:rsid w:val="007942B4"/>
    <w:rsid w:val="007946D2"/>
    <w:rsid w:val="007A14E6"/>
    <w:rsid w:val="007A1776"/>
    <w:rsid w:val="007A1E2C"/>
    <w:rsid w:val="007A39BC"/>
    <w:rsid w:val="007A63FF"/>
    <w:rsid w:val="007A6AFA"/>
    <w:rsid w:val="007A6BE8"/>
    <w:rsid w:val="007B0868"/>
    <w:rsid w:val="007B1BC9"/>
    <w:rsid w:val="007B3A5A"/>
    <w:rsid w:val="007B52A4"/>
    <w:rsid w:val="007B5707"/>
    <w:rsid w:val="007C4E80"/>
    <w:rsid w:val="007C52B6"/>
    <w:rsid w:val="007C5537"/>
    <w:rsid w:val="007C55A2"/>
    <w:rsid w:val="007C59A8"/>
    <w:rsid w:val="007C7C0A"/>
    <w:rsid w:val="007D0370"/>
    <w:rsid w:val="007D094D"/>
    <w:rsid w:val="007D1254"/>
    <w:rsid w:val="007D2023"/>
    <w:rsid w:val="007D41D1"/>
    <w:rsid w:val="007D4AE6"/>
    <w:rsid w:val="007D59BC"/>
    <w:rsid w:val="007D5E21"/>
    <w:rsid w:val="007D620C"/>
    <w:rsid w:val="007D76B8"/>
    <w:rsid w:val="007E1AE2"/>
    <w:rsid w:val="007E3603"/>
    <w:rsid w:val="007E39FC"/>
    <w:rsid w:val="007E427E"/>
    <w:rsid w:val="007E64AB"/>
    <w:rsid w:val="007E6553"/>
    <w:rsid w:val="007E6E10"/>
    <w:rsid w:val="007F301A"/>
    <w:rsid w:val="007F5F20"/>
    <w:rsid w:val="007F695F"/>
    <w:rsid w:val="007F6D00"/>
    <w:rsid w:val="007F76BC"/>
    <w:rsid w:val="007F7BD6"/>
    <w:rsid w:val="00801E74"/>
    <w:rsid w:val="0080329D"/>
    <w:rsid w:val="00803A54"/>
    <w:rsid w:val="00806B5A"/>
    <w:rsid w:val="008070B5"/>
    <w:rsid w:val="00807F8F"/>
    <w:rsid w:val="0081025A"/>
    <w:rsid w:val="00811FEE"/>
    <w:rsid w:val="00812BE9"/>
    <w:rsid w:val="0081335F"/>
    <w:rsid w:val="00820BC0"/>
    <w:rsid w:val="008213DE"/>
    <w:rsid w:val="008216CD"/>
    <w:rsid w:val="00822816"/>
    <w:rsid w:val="00824248"/>
    <w:rsid w:val="0083081C"/>
    <w:rsid w:val="00831DDD"/>
    <w:rsid w:val="008322CE"/>
    <w:rsid w:val="008334BB"/>
    <w:rsid w:val="00835082"/>
    <w:rsid w:val="00835092"/>
    <w:rsid w:val="00835F6D"/>
    <w:rsid w:val="00837DB4"/>
    <w:rsid w:val="00841DE4"/>
    <w:rsid w:val="0084215F"/>
    <w:rsid w:val="008448B5"/>
    <w:rsid w:val="008456ED"/>
    <w:rsid w:val="00845987"/>
    <w:rsid w:val="008471F0"/>
    <w:rsid w:val="00850808"/>
    <w:rsid w:val="00850AE8"/>
    <w:rsid w:val="00850FA4"/>
    <w:rsid w:val="00851714"/>
    <w:rsid w:val="008528D8"/>
    <w:rsid w:val="00853504"/>
    <w:rsid w:val="00853846"/>
    <w:rsid w:val="008566A2"/>
    <w:rsid w:val="0085694B"/>
    <w:rsid w:val="00856FF7"/>
    <w:rsid w:val="00857E7A"/>
    <w:rsid w:val="0086194E"/>
    <w:rsid w:val="00862653"/>
    <w:rsid w:val="00863908"/>
    <w:rsid w:val="00864706"/>
    <w:rsid w:val="0086585C"/>
    <w:rsid w:val="00866971"/>
    <w:rsid w:val="008673B2"/>
    <w:rsid w:val="0087201A"/>
    <w:rsid w:val="00873896"/>
    <w:rsid w:val="008749B7"/>
    <w:rsid w:val="008759E9"/>
    <w:rsid w:val="0087657C"/>
    <w:rsid w:val="0088027C"/>
    <w:rsid w:val="0088188D"/>
    <w:rsid w:val="0088208F"/>
    <w:rsid w:val="00882C44"/>
    <w:rsid w:val="00886011"/>
    <w:rsid w:val="00890BA2"/>
    <w:rsid w:val="00890F4D"/>
    <w:rsid w:val="00891656"/>
    <w:rsid w:val="00892A9A"/>
    <w:rsid w:val="00893CEA"/>
    <w:rsid w:val="00895CA2"/>
    <w:rsid w:val="008966CE"/>
    <w:rsid w:val="008969A6"/>
    <w:rsid w:val="008979BA"/>
    <w:rsid w:val="008A0406"/>
    <w:rsid w:val="008A1230"/>
    <w:rsid w:val="008A18B7"/>
    <w:rsid w:val="008A39A8"/>
    <w:rsid w:val="008A47F0"/>
    <w:rsid w:val="008A5930"/>
    <w:rsid w:val="008A5D5E"/>
    <w:rsid w:val="008A6BEA"/>
    <w:rsid w:val="008B0180"/>
    <w:rsid w:val="008B1003"/>
    <w:rsid w:val="008B1F3F"/>
    <w:rsid w:val="008B3201"/>
    <w:rsid w:val="008B36A0"/>
    <w:rsid w:val="008B3966"/>
    <w:rsid w:val="008C1227"/>
    <w:rsid w:val="008C13F1"/>
    <w:rsid w:val="008C448C"/>
    <w:rsid w:val="008C4979"/>
    <w:rsid w:val="008C7A59"/>
    <w:rsid w:val="008D0CA7"/>
    <w:rsid w:val="008D1E15"/>
    <w:rsid w:val="008D364F"/>
    <w:rsid w:val="008D47D6"/>
    <w:rsid w:val="008D4B63"/>
    <w:rsid w:val="008D692C"/>
    <w:rsid w:val="008D6C07"/>
    <w:rsid w:val="008D70EA"/>
    <w:rsid w:val="008E1541"/>
    <w:rsid w:val="008E1CBA"/>
    <w:rsid w:val="008E28B3"/>
    <w:rsid w:val="008E43B0"/>
    <w:rsid w:val="008E4A23"/>
    <w:rsid w:val="008E4C39"/>
    <w:rsid w:val="008E6D1D"/>
    <w:rsid w:val="008E7B03"/>
    <w:rsid w:val="008F11AE"/>
    <w:rsid w:val="008F197D"/>
    <w:rsid w:val="008F3C37"/>
    <w:rsid w:val="008F448E"/>
    <w:rsid w:val="008F4F5F"/>
    <w:rsid w:val="008F5703"/>
    <w:rsid w:val="008F570A"/>
    <w:rsid w:val="008F65EC"/>
    <w:rsid w:val="008F6FB1"/>
    <w:rsid w:val="00900610"/>
    <w:rsid w:val="00901630"/>
    <w:rsid w:val="009019F4"/>
    <w:rsid w:val="009024A2"/>
    <w:rsid w:val="00904442"/>
    <w:rsid w:val="00910B8F"/>
    <w:rsid w:val="00913330"/>
    <w:rsid w:val="00913D47"/>
    <w:rsid w:val="009165F6"/>
    <w:rsid w:val="009204BD"/>
    <w:rsid w:val="0092104B"/>
    <w:rsid w:val="009216E6"/>
    <w:rsid w:val="0092182B"/>
    <w:rsid w:val="0092253E"/>
    <w:rsid w:val="00924379"/>
    <w:rsid w:val="0092488F"/>
    <w:rsid w:val="009249E2"/>
    <w:rsid w:val="00926113"/>
    <w:rsid w:val="00927BCC"/>
    <w:rsid w:val="00927F9F"/>
    <w:rsid w:val="00930E8F"/>
    <w:rsid w:val="0093616C"/>
    <w:rsid w:val="00936C73"/>
    <w:rsid w:val="009375EA"/>
    <w:rsid w:val="0094312D"/>
    <w:rsid w:val="009448B0"/>
    <w:rsid w:val="00945231"/>
    <w:rsid w:val="00946524"/>
    <w:rsid w:val="00946B35"/>
    <w:rsid w:val="00950A44"/>
    <w:rsid w:val="00950A86"/>
    <w:rsid w:val="0095115F"/>
    <w:rsid w:val="00952264"/>
    <w:rsid w:val="00956884"/>
    <w:rsid w:val="009603BE"/>
    <w:rsid w:val="009627B1"/>
    <w:rsid w:val="009645BA"/>
    <w:rsid w:val="00964B90"/>
    <w:rsid w:val="00966C31"/>
    <w:rsid w:val="00970B64"/>
    <w:rsid w:val="00972126"/>
    <w:rsid w:val="00975F21"/>
    <w:rsid w:val="0097637B"/>
    <w:rsid w:val="00977A83"/>
    <w:rsid w:val="00980BA2"/>
    <w:rsid w:val="00980CBE"/>
    <w:rsid w:val="0098154D"/>
    <w:rsid w:val="009823C2"/>
    <w:rsid w:val="00982442"/>
    <w:rsid w:val="00985EA3"/>
    <w:rsid w:val="00986686"/>
    <w:rsid w:val="00990776"/>
    <w:rsid w:val="00991035"/>
    <w:rsid w:val="00991268"/>
    <w:rsid w:val="00991CCF"/>
    <w:rsid w:val="00993CB8"/>
    <w:rsid w:val="009941D8"/>
    <w:rsid w:val="009948B3"/>
    <w:rsid w:val="00994DBE"/>
    <w:rsid w:val="009954BB"/>
    <w:rsid w:val="00996C6B"/>
    <w:rsid w:val="009974C7"/>
    <w:rsid w:val="009A12A0"/>
    <w:rsid w:val="009A170F"/>
    <w:rsid w:val="009A5F8A"/>
    <w:rsid w:val="009A62D3"/>
    <w:rsid w:val="009A6347"/>
    <w:rsid w:val="009A6C63"/>
    <w:rsid w:val="009A7F62"/>
    <w:rsid w:val="009B07EC"/>
    <w:rsid w:val="009B08B6"/>
    <w:rsid w:val="009B08B7"/>
    <w:rsid w:val="009B09DF"/>
    <w:rsid w:val="009B1F55"/>
    <w:rsid w:val="009B2674"/>
    <w:rsid w:val="009B2B23"/>
    <w:rsid w:val="009B6675"/>
    <w:rsid w:val="009B6FB8"/>
    <w:rsid w:val="009B707F"/>
    <w:rsid w:val="009C0167"/>
    <w:rsid w:val="009C0964"/>
    <w:rsid w:val="009C1C46"/>
    <w:rsid w:val="009C34F2"/>
    <w:rsid w:val="009C4B1D"/>
    <w:rsid w:val="009C7290"/>
    <w:rsid w:val="009D2653"/>
    <w:rsid w:val="009D2A92"/>
    <w:rsid w:val="009D3585"/>
    <w:rsid w:val="009D412D"/>
    <w:rsid w:val="009D57A5"/>
    <w:rsid w:val="009D6AA1"/>
    <w:rsid w:val="009E1FAA"/>
    <w:rsid w:val="009E2598"/>
    <w:rsid w:val="009E4763"/>
    <w:rsid w:val="009E52EF"/>
    <w:rsid w:val="009E63BE"/>
    <w:rsid w:val="009F277B"/>
    <w:rsid w:val="009F66ED"/>
    <w:rsid w:val="00A02095"/>
    <w:rsid w:val="00A021B5"/>
    <w:rsid w:val="00A0429C"/>
    <w:rsid w:val="00A05ED1"/>
    <w:rsid w:val="00A07441"/>
    <w:rsid w:val="00A07F82"/>
    <w:rsid w:val="00A11300"/>
    <w:rsid w:val="00A127E4"/>
    <w:rsid w:val="00A13F23"/>
    <w:rsid w:val="00A14B49"/>
    <w:rsid w:val="00A14EB4"/>
    <w:rsid w:val="00A15BD0"/>
    <w:rsid w:val="00A16B53"/>
    <w:rsid w:val="00A22D88"/>
    <w:rsid w:val="00A24D25"/>
    <w:rsid w:val="00A25004"/>
    <w:rsid w:val="00A254AB"/>
    <w:rsid w:val="00A26D5A"/>
    <w:rsid w:val="00A2764F"/>
    <w:rsid w:val="00A30067"/>
    <w:rsid w:val="00A3065B"/>
    <w:rsid w:val="00A344D6"/>
    <w:rsid w:val="00A34FA8"/>
    <w:rsid w:val="00A3526A"/>
    <w:rsid w:val="00A35F42"/>
    <w:rsid w:val="00A40240"/>
    <w:rsid w:val="00A406CF"/>
    <w:rsid w:val="00A4184A"/>
    <w:rsid w:val="00A430E8"/>
    <w:rsid w:val="00A4525D"/>
    <w:rsid w:val="00A45776"/>
    <w:rsid w:val="00A47E09"/>
    <w:rsid w:val="00A501BB"/>
    <w:rsid w:val="00A5503F"/>
    <w:rsid w:val="00A60CE9"/>
    <w:rsid w:val="00A60D6A"/>
    <w:rsid w:val="00A63ED6"/>
    <w:rsid w:val="00A648CB"/>
    <w:rsid w:val="00A64B69"/>
    <w:rsid w:val="00A65E4A"/>
    <w:rsid w:val="00A6635D"/>
    <w:rsid w:val="00A666A4"/>
    <w:rsid w:val="00A672AC"/>
    <w:rsid w:val="00A6738B"/>
    <w:rsid w:val="00A708A9"/>
    <w:rsid w:val="00A7284D"/>
    <w:rsid w:val="00A7510B"/>
    <w:rsid w:val="00A7587A"/>
    <w:rsid w:val="00A82995"/>
    <w:rsid w:val="00A82C86"/>
    <w:rsid w:val="00A833F3"/>
    <w:rsid w:val="00A836EC"/>
    <w:rsid w:val="00A84FA0"/>
    <w:rsid w:val="00A86526"/>
    <w:rsid w:val="00A86FA4"/>
    <w:rsid w:val="00A9036E"/>
    <w:rsid w:val="00A92AC1"/>
    <w:rsid w:val="00A93245"/>
    <w:rsid w:val="00A93623"/>
    <w:rsid w:val="00A93F2B"/>
    <w:rsid w:val="00A943CE"/>
    <w:rsid w:val="00A94DDE"/>
    <w:rsid w:val="00A960D4"/>
    <w:rsid w:val="00A96319"/>
    <w:rsid w:val="00A96973"/>
    <w:rsid w:val="00AA023F"/>
    <w:rsid w:val="00AA0B7E"/>
    <w:rsid w:val="00AA1A16"/>
    <w:rsid w:val="00AA2066"/>
    <w:rsid w:val="00AA4D32"/>
    <w:rsid w:val="00AA4F9C"/>
    <w:rsid w:val="00AA5289"/>
    <w:rsid w:val="00AB0E77"/>
    <w:rsid w:val="00AB2FF8"/>
    <w:rsid w:val="00AB41D0"/>
    <w:rsid w:val="00AC0176"/>
    <w:rsid w:val="00AC0386"/>
    <w:rsid w:val="00AC132F"/>
    <w:rsid w:val="00AC17A2"/>
    <w:rsid w:val="00AC1C4A"/>
    <w:rsid w:val="00AC30BB"/>
    <w:rsid w:val="00AC43DB"/>
    <w:rsid w:val="00AC5852"/>
    <w:rsid w:val="00AC5AF7"/>
    <w:rsid w:val="00AC64EA"/>
    <w:rsid w:val="00AC7F85"/>
    <w:rsid w:val="00AD0636"/>
    <w:rsid w:val="00AD4483"/>
    <w:rsid w:val="00AD4E85"/>
    <w:rsid w:val="00AD5CA5"/>
    <w:rsid w:val="00AD657D"/>
    <w:rsid w:val="00AD6BC3"/>
    <w:rsid w:val="00AD6E84"/>
    <w:rsid w:val="00AD6F50"/>
    <w:rsid w:val="00AE1012"/>
    <w:rsid w:val="00AE15FE"/>
    <w:rsid w:val="00AE1F15"/>
    <w:rsid w:val="00AE282D"/>
    <w:rsid w:val="00AE7E1D"/>
    <w:rsid w:val="00AF0332"/>
    <w:rsid w:val="00AF17E9"/>
    <w:rsid w:val="00AF3523"/>
    <w:rsid w:val="00AF4445"/>
    <w:rsid w:val="00AF60C1"/>
    <w:rsid w:val="00AF769D"/>
    <w:rsid w:val="00B0007E"/>
    <w:rsid w:val="00B018C8"/>
    <w:rsid w:val="00B03048"/>
    <w:rsid w:val="00B057F6"/>
    <w:rsid w:val="00B05C39"/>
    <w:rsid w:val="00B07B71"/>
    <w:rsid w:val="00B1076F"/>
    <w:rsid w:val="00B1228A"/>
    <w:rsid w:val="00B12BEE"/>
    <w:rsid w:val="00B15064"/>
    <w:rsid w:val="00B2152F"/>
    <w:rsid w:val="00B22B2B"/>
    <w:rsid w:val="00B22DED"/>
    <w:rsid w:val="00B3020D"/>
    <w:rsid w:val="00B309AC"/>
    <w:rsid w:val="00B31759"/>
    <w:rsid w:val="00B32CA4"/>
    <w:rsid w:val="00B34994"/>
    <w:rsid w:val="00B34E46"/>
    <w:rsid w:val="00B35BF8"/>
    <w:rsid w:val="00B35CEC"/>
    <w:rsid w:val="00B362FA"/>
    <w:rsid w:val="00B37072"/>
    <w:rsid w:val="00B371EB"/>
    <w:rsid w:val="00B412B5"/>
    <w:rsid w:val="00B42D93"/>
    <w:rsid w:val="00B4576E"/>
    <w:rsid w:val="00B4701C"/>
    <w:rsid w:val="00B50E9B"/>
    <w:rsid w:val="00B514C8"/>
    <w:rsid w:val="00B531E1"/>
    <w:rsid w:val="00B54EFF"/>
    <w:rsid w:val="00B57699"/>
    <w:rsid w:val="00B6096D"/>
    <w:rsid w:val="00B60D24"/>
    <w:rsid w:val="00B61204"/>
    <w:rsid w:val="00B6191C"/>
    <w:rsid w:val="00B623BD"/>
    <w:rsid w:val="00B62960"/>
    <w:rsid w:val="00B64CFD"/>
    <w:rsid w:val="00B703EF"/>
    <w:rsid w:val="00B70E66"/>
    <w:rsid w:val="00B72263"/>
    <w:rsid w:val="00B74E2B"/>
    <w:rsid w:val="00B766AF"/>
    <w:rsid w:val="00B76D06"/>
    <w:rsid w:val="00B7745F"/>
    <w:rsid w:val="00B80321"/>
    <w:rsid w:val="00B81A49"/>
    <w:rsid w:val="00B822B5"/>
    <w:rsid w:val="00B83875"/>
    <w:rsid w:val="00B83C6A"/>
    <w:rsid w:val="00B8410E"/>
    <w:rsid w:val="00B8462F"/>
    <w:rsid w:val="00B851C2"/>
    <w:rsid w:val="00B85E6F"/>
    <w:rsid w:val="00B86E3E"/>
    <w:rsid w:val="00B87809"/>
    <w:rsid w:val="00B9114C"/>
    <w:rsid w:val="00B9168F"/>
    <w:rsid w:val="00B92861"/>
    <w:rsid w:val="00B93150"/>
    <w:rsid w:val="00B93837"/>
    <w:rsid w:val="00B93AB6"/>
    <w:rsid w:val="00B958AC"/>
    <w:rsid w:val="00B96340"/>
    <w:rsid w:val="00B97EAE"/>
    <w:rsid w:val="00BA1279"/>
    <w:rsid w:val="00BA3C7D"/>
    <w:rsid w:val="00BA3CC8"/>
    <w:rsid w:val="00BA453D"/>
    <w:rsid w:val="00BA4AF5"/>
    <w:rsid w:val="00BA7D04"/>
    <w:rsid w:val="00BA7EE0"/>
    <w:rsid w:val="00BB0C96"/>
    <w:rsid w:val="00BB2A96"/>
    <w:rsid w:val="00BB4281"/>
    <w:rsid w:val="00BB459D"/>
    <w:rsid w:val="00BB4BA8"/>
    <w:rsid w:val="00BB4C5F"/>
    <w:rsid w:val="00BB531C"/>
    <w:rsid w:val="00BB572C"/>
    <w:rsid w:val="00BC0DA0"/>
    <w:rsid w:val="00BC1437"/>
    <w:rsid w:val="00BC2C3D"/>
    <w:rsid w:val="00BC2E95"/>
    <w:rsid w:val="00BC3620"/>
    <w:rsid w:val="00BC3A1C"/>
    <w:rsid w:val="00BC3A63"/>
    <w:rsid w:val="00BC44A4"/>
    <w:rsid w:val="00BC6D8C"/>
    <w:rsid w:val="00BC7BCC"/>
    <w:rsid w:val="00BC7E86"/>
    <w:rsid w:val="00BD04D7"/>
    <w:rsid w:val="00BD15A6"/>
    <w:rsid w:val="00BD1BC4"/>
    <w:rsid w:val="00BD2468"/>
    <w:rsid w:val="00BD25D9"/>
    <w:rsid w:val="00BD2EF3"/>
    <w:rsid w:val="00BD3CE7"/>
    <w:rsid w:val="00BD57B3"/>
    <w:rsid w:val="00BD5BAD"/>
    <w:rsid w:val="00BD685D"/>
    <w:rsid w:val="00BD7A05"/>
    <w:rsid w:val="00BE0F2A"/>
    <w:rsid w:val="00BE26AA"/>
    <w:rsid w:val="00BE2752"/>
    <w:rsid w:val="00BE2C36"/>
    <w:rsid w:val="00BE3B50"/>
    <w:rsid w:val="00BE3D7B"/>
    <w:rsid w:val="00BE3F1E"/>
    <w:rsid w:val="00BE42A7"/>
    <w:rsid w:val="00BE5482"/>
    <w:rsid w:val="00BE56E3"/>
    <w:rsid w:val="00BE6DCC"/>
    <w:rsid w:val="00BF07E4"/>
    <w:rsid w:val="00BF0BC0"/>
    <w:rsid w:val="00BF31C0"/>
    <w:rsid w:val="00BF4131"/>
    <w:rsid w:val="00BF4F48"/>
    <w:rsid w:val="00BF5803"/>
    <w:rsid w:val="00C00310"/>
    <w:rsid w:val="00C01FF2"/>
    <w:rsid w:val="00C0406B"/>
    <w:rsid w:val="00C04DF4"/>
    <w:rsid w:val="00C0793B"/>
    <w:rsid w:val="00C07D3F"/>
    <w:rsid w:val="00C119B6"/>
    <w:rsid w:val="00C12256"/>
    <w:rsid w:val="00C15100"/>
    <w:rsid w:val="00C15963"/>
    <w:rsid w:val="00C168ED"/>
    <w:rsid w:val="00C1712C"/>
    <w:rsid w:val="00C17990"/>
    <w:rsid w:val="00C2036F"/>
    <w:rsid w:val="00C214C2"/>
    <w:rsid w:val="00C2198B"/>
    <w:rsid w:val="00C22DA8"/>
    <w:rsid w:val="00C22EF0"/>
    <w:rsid w:val="00C25DFC"/>
    <w:rsid w:val="00C26953"/>
    <w:rsid w:val="00C30BB9"/>
    <w:rsid w:val="00C34F19"/>
    <w:rsid w:val="00C3542B"/>
    <w:rsid w:val="00C357C5"/>
    <w:rsid w:val="00C3621C"/>
    <w:rsid w:val="00C37361"/>
    <w:rsid w:val="00C44025"/>
    <w:rsid w:val="00C4440F"/>
    <w:rsid w:val="00C44D63"/>
    <w:rsid w:val="00C4525E"/>
    <w:rsid w:val="00C45ECB"/>
    <w:rsid w:val="00C46350"/>
    <w:rsid w:val="00C47AF4"/>
    <w:rsid w:val="00C47C53"/>
    <w:rsid w:val="00C51D20"/>
    <w:rsid w:val="00C52C26"/>
    <w:rsid w:val="00C5349C"/>
    <w:rsid w:val="00C5459F"/>
    <w:rsid w:val="00C5601C"/>
    <w:rsid w:val="00C5643B"/>
    <w:rsid w:val="00C60C66"/>
    <w:rsid w:val="00C61888"/>
    <w:rsid w:val="00C61EAE"/>
    <w:rsid w:val="00C61EB7"/>
    <w:rsid w:val="00C623BC"/>
    <w:rsid w:val="00C646E3"/>
    <w:rsid w:val="00C64DE4"/>
    <w:rsid w:val="00C65E0A"/>
    <w:rsid w:val="00C678BE"/>
    <w:rsid w:val="00C715EE"/>
    <w:rsid w:val="00C73155"/>
    <w:rsid w:val="00C73614"/>
    <w:rsid w:val="00C741FE"/>
    <w:rsid w:val="00C74E1F"/>
    <w:rsid w:val="00C75D6E"/>
    <w:rsid w:val="00C76B71"/>
    <w:rsid w:val="00C80062"/>
    <w:rsid w:val="00C8100A"/>
    <w:rsid w:val="00C83AFF"/>
    <w:rsid w:val="00C841CD"/>
    <w:rsid w:val="00C85294"/>
    <w:rsid w:val="00C90D8F"/>
    <w:rsid w:val="00C91F46"/>
    <w:rsid w:val="00C92B0D"/>
    <w:rsid w:val="00C92FBD"/>
    <w:rsid w:val="00C93264"/>
    <w:rsid w:val="00C943A3"/>
    <w:rsid w:val="00C95831"/>
    <w:rsid w:val="00C9626B"/>
    <w:rsid w:val="00C96293"/>
    <w:rsid w:val="00C966E9"/>
    <w:rsid w:val="00C97079"/>
    <w:rsid w:val="00CA213D"/>
    <w:rsid w:val="00CA304D"/>
    <w:rsid w:val="00CA481A"/>
    <w:rsid w:val="00CA4F1F"/>
    <w:rsid w:val="00CA5D90"/>
    <w:rsid w:val="00CA5F20"/>
    <w:rsid w:val="00CA7B4B"/>
    <w:rsid w:val="00CB143A"/>
    <w:rsid w:val="00CB1B38"/>
    <w:rsid w:val="00CB376A"/>
    <w:rsid w:val="00CB3AE3"/>
    <w:rsid w:val="00CB3B1C"/>
    <w:rsid w:val="00CB532A"/>
    <w:rsid w:val="00CB69BA"/>
    <w:rsid w:val="00CB7BF3"/>
    <w:rsid w:val="00CB7D2E"/>
    <w:rsid w:val="00CC12DC"/>
    <w:rsid w:val="00CC2BB9"/>
    <w:rsid w:val="00CC37EC"/>
    <w:rsid w:val="00CC3D35"/>
    <w:rsid w:val="00CC4627"/>
    <w:rsid w:val="00CC5249"/>
    <w:rsid w:val="00CC5874"/>
    <w:rsid w:val="00CC5C67"/>
    <w:rsid w:val="00CC7005"/>
    <w:rsid w:val="00CD138A"/>
    <w:rsid w:val="00CD269D"/>
    <w:rsid w:val="00CD29FC"/>
    <w:rsid w:val="00CD345F"/>
    <w:rsid w:val="00CD3801"/>
    <w:rsid w:val="00CD49EF"/>
    <w:rsid w:val="00CD4D31"/>
    <w:rsid w:val="00CD4F67"/>
    <w:rsid w:val="00CD548B"/>
    <w:rsid w:val="00CE0737"/>
    <w:rsid w:val="00CE12D1"/>
    <w:rsid w:val="00CE13C8"/>
    <w:rsid w:val="00CE2C3D"/>
    <w:rsid w:val="00CE5751"/>
    <w:rsid w:val="00CE6719"/>
    <w:rsid w:val="00CF1D3A"/>
    <w:rsid w:val="00CF2B69"/>
    <w:rsid w:val="00CF6E89"/>
    <w:rsid w:val="00D010C3"/>
    <w:rsid w:val="00D0218C"/>
    <w:rsid w:val="00D04A2E"/>
    <w:rsid w:val="00D04B25"/>
    <w:rsid w:val="00D05D07"/>
    <w:rsid w:val="00D07C12"/>
    <w:rsid w:val="00D102E3"/>
    <w:rsid w:val="00D11341"/>
    <w:rsid w:val="00D14EF5"/>
    <w:rsid w:val="00D16ED3"/>
    <w:rsid w:val="00D229C7"/>
    <w:rsid w:val="00D248E9"/>
    <w:rsid w:val="00D258FC"/>
    <w:rsid w:val="00D25D3C"/>
    <w:rsid w:val="00D2606A"/>
    <w:rsid w:val="00D30EBF"/>
    <w:rsid w:val="00D3112E"/>
    <w:rsid w:val="00D31DE2"/>
    <w:rsid w:val="00D33814"/>
    <w:rsid w:val="00D36C10"/>
    <w:rsid w:val="00D3735E"/>
    <w:rsid w:val="00D4017E"/>
    <w:rsid w:val="00D41E29"/>
    <w:rsid w:val="00D42353"/>
    <w:rsid w:val="00D43C21"/>
    <w:rsid w:val="00D43F3D"/>
    <w:rsid w:val="00D458F2"/>
    <w:rsid w:val="00D45B9E"/>
    <w:rsid w:val="00D47DB0"/>
    <w:rsid w:val="00D50417"/>
    <w:rsid w:val="00D50F3A"/>
    <w:rsid w:val="00D55550"/>
    <w:rsid w:val="00D563A8"/>
    <w:rsid w:val="00D65EF7"/>
    <w:rsid w:val="00D66571"/>
    <w:rsid w:val="00D66678"/>
    <w:rsid w:val="00D66CB7"/>
    <w:rsid w:val="00D70829"/>
    <w:rsid w:val="00D718A6"/>
    <w:rsid w:val="00D727B9"/>
    <w:rsid w:val="00D72F19"/>
    <w:rsid w:val="00D7345D"/>
    <w:rsid w:val="00D74741"/>
    <w:rsid w:val="00D7775D"/>
    <w:rsid w:val="00D81609"/>
    <w:rsid w:val="00D82668"/>
    <w:rsid w:val="00D838AC"/>
    <w:rsid w:val="00D83DD5"/>
    <w:rsid w:val="00D845C2"/>
    <w:rsid w:val="00D84D14"/>
    <w:rsid w:val="00D908D3"/>
    <w:rsid w:val="00D914FA"/>
    <w:rsid w:val="00D91AC6"/>
    <w:rsid w:val="00D923FC"/>
    <w:rsid w:val="00D943A0"/>
    <w:rsid w:val="00DA0FBC"/>
    <w:rsid w:val="00DA15D7"/>
    <w:rsid w:val="00DA171E"/>
    <w:rsid w:val="00DA2448"/>
    <w:rsid w:val="00DA6964"/>
    <w:rsid w:val="00DA6DF9"/>
    <w:rsid w:val="00DB1E35"/>
    <w:rsid w:val="00DB33C5"/>
    <w:rsid w:val="00DB4122"/>
    <w:rsid w:val="00DB4D58"/>
    <w:rsid w:val="00DB6CDC"/>
    <w:rsid w:val="00DB6CF3"/>
    <w:rsid w:val="00DC32B7"/>
    <w:rsid w:val="00DD2543"/>
    <w:rsid w:val="00DD3C3A"/>
    <w:rsid w:val="00DD4BA0"/>
    <w:rsid w:val="00DD4D2C"/>
    <w:rsid w:val="00DD710E"/>
    <w:rsid w:val="00DD7D9B"/>
    <w:rsid w:val="00DE2C48"/>
    <w:rsid w:val="00DE310C"/>
    <w:rsid w:val="00DE566F"/>
    <w:rsid w:val="00DE5963"/>
    <w:rsid w:val="00DE6138"/>
    <w:rsid w:val="00DE6A2F"/>
    <w:rsid w:val="00DE6EF5"/>
    <w:rsid w:val="00DE70D8"/>
    <w:rsid w:val="00DE7E76"/>
    <w:rsid w:val="00DF071E"/>
    <w:rsid w:val="00DF092D"/>
    <w:rsid w:val="00DF0F7A"/>
    <w:rsid w:val="00DF13FB"/>
    <w:rsid w:val="00DF24FD"/>
    <w:rsid w:val="00DF26E4"/>
    <w:rsid w:val="00DF3718"/>
    <w:rsid w:val="00DF3D62"/>
    <w:rsid w:val="00DF46F7"/>
    <w:rsid w:val="00DF4AB8"/>
    <w:rsid w:val="00DF5B2A"/>
    <w:rsid w:val="00E005A7"/>
    <w:rsid w:val="00E0083D"/>
    <w:rsid w:val="00E01DF6"/>
    <w:rsid w:val="00E04391"/>
    <w:rsid w:val="00E043D2"/>
    <w:rsid w:val="00E061FC"/>
    <w:rsid w:val="00E0641A"/>
    <w:rsid w:val="00E06CAC"/>
    <w:rsid w:val="00E078F6"/>
    <w:rsid w:val="00E07AAD"/>
    <w:rsid w:val="00E07EA1"/>
    <w:rsid w:val="00E10E43"/>
    <w:rsid w:val="00E117A5"/>
    <w:rsid w:val="00E11BCE"/>
    <w:rsid w:val="00E11ED0"/>
    <w:rsid w:val="00E1261D"/>
    <w:rsid w:val="00E131D0"/>
    <w:rsid w:val="00E202BC"/>
    <w:rsid w:val="00E204DD"/>
    <w:rsid w:val="00E21213"/>
    <w:rsid w:val="00E248CD"/>
    <w:rsid w:val="00E24E7B"/>
    <w:rsid w:val="00E255D1"/>
    <w:rsid w:val="00E25E40"/>
    <w:rsid w:val="00E26C1F"/>
    <w:rsid w:val="00E26FCB"/>
    <w:rsid w:val="00E27442"/>
    <w:rsid w:val="00E27B19"/>
    <w:rsid w:val="00E302FC"/>
    <w:rsid w:val="00E30426"/>
    <w:rsid w:val="00E3112A"/>
    <w:rsid w:val="00E3219A"/>
    <w:rsid w:val="00E3461B"/>
    <w:rsid w:val="00E403DE"/>
    <w:rsid w:val="00E427AD"/>
    <w:rsid w:val="00E527DF"/>
    <w:rsid w:val="00E54403"/>
    <w:rsid w:val="00E5514A"/>
    <w:rsid w:val="00E5526B"/>
    <w:rsid w:val="00E55A0D"/>
    <w:rsid w:val="00E55B99"/>
    <w:rsid w:val="00E57618"/>
    <w:rsid w:val="00E60F5A"/>
    <w:rsid w:val="00E61038"/>
    <w:rsid w:val="00E62F7F"/>
    <w:rsid w:val="00E64744"/>
    <w:rsid w:val="00E6584A"/>
    <w:rsid w:val="00E65D6A"/>
    <w:rsid w:val="00E667DD"/>
    <w:rsid w:val="00E66FBF"/>
    <w:rsid w:val="00E675B1"/>
    <w:rsid w:val="00E67CA2"/>
    <w:rsid w:val="00E74F00"/>
    <w:rsid w:val="00E81587"/>
    <w:rsid w:val="00E81F1F"/>
    <w:rsid w:val="00E86EBB"/>
    <w:rsid w:val="00E87F18"/>
    <w:rsid w:val="00E90304"/>
    <w:rsid w:val="00E911E0"/>
    <w:rsid w:val="00E9324E"/>
    <w:rsid w:val="00E94021"/>
    <w:rsid w:val="00E950FF"/>
    <w:rsid w:val="00E952DB"/>
    <w:rsid w:val="00E955DF"/>
    <w:rsid w:val="00E964E9"/>
    <w:rsid w:val="00E9729E"/>
    <w:rsid w:val="00E975B0"/>
    <w:rsid w:val="00EA0969"/>
    <w:rsid w:val="00EA0EE2"/>
    <w:rsid w:val="00EA372C"/>
    <w:rsid w:val="00EA3779"/>
    <w:rsid w:val="00EA3EB0"/>
    <w:rsid w:val="00EA45C7"/>
    <w:rsid w:val="00EA625F"/>
    <w:rsid w:val="00EB49C9"/>
    <w:rsid w:val="00EB49DF"/>
    <w:rsid w:val="00EB4B56"/>
    <w:rsid w:val="00EB54AB"/>
    <w:rsid w:val="00EB76CF"/>
    <w:rsid w:val="00EB77A3"/>
    <w:rsid w:val="00EC01E0"/>
    <w:rsid w:val="00EC0CEB"/>
    <w:rsid w:val="00EC5032"/>
    <w:rsid w:val="00EC7B70"/>
    <w:rsid w:val="00EC7CAA"/>
    <w:rsid w:val="00ED059E"/>
    <w:rsid w:val="00ED0C17"/>
    <w:rsid w:val="00ED13AB"/>
    <w:rsid w:val="00ED15E2"/>
    <w:rsid w:val="00ED226F"/>
    <w:rsid w:val="00ED2282"/>
    <w:rsid w:val="00ED3FC8"/>
    <w:rsid w:val="00ED4081"/>
    <w:rsid w:val="00ED4D8D"/>
    <w:rsid w:val="00ED4FC2"/>
    <w:rsid w:val="00ED68BF"/>
    <w:rsid w:val="00ED72DC"/>
    <w:rsid w:val="00ED7555"/>
    <w:rsid w:val="00ED7C82"/>
    <w:rsid w:val="00ED7CC8"/>
    <w:rsid w:val="00EE0B20"/>
    <w:rsid w:val="00EE25C4"/>
    <w:rsid w:val="00EE2688"/>
    <w:rsid w:val="00EE3023"/>
    <w:rsid w:val="00EE418B"/>
    <w:rsid w:val="00EE4BB9"/>
    <w:rsid w:val="00EE5339"/>
    <w:rsid w:val="00EE6442"/>
    <w:rsid w:val="00EE7125"/>
    <w:rsid w:val="00EF0449"/>
    <w:rsid w:val="00EF0FC0"/>
    <w:rsid w:val="00EF2416"/>
    <w:rsid w:val="00EF46F8"/>
    <w:rsid w:val="00EF5CD4"/>
    <w:rsid w:val="00EF7325"/>
    <w:rsid w:val="00F01A13"/>
    <w:rsid w:val="00F055B5"/>
    <w:rsid w:val="00F055FF"/>
    <w:rsid w:val="00F06BE4"/>
    <w:rsid w:val="00F06D04"/>
    <w:rsid w:val="00F07B52"/>
    <w:rsid w:val="00F10E0D"/>
    <w:rsid w:val="00F12102"/>
    <w:rsid w:val="00F12E64"/>
    <w:rsid w:val="00F153E1"/>
    <w:rsid w:val="00F15C18"/>
    <w:rsid w:val="00F160BF"/>
    <w:rsid w:val="00F1749C"/>
    <w:rsid w:val="00F17D09"/>
    <w:rsid w:val="00F2116E"/>
    <w:rsid w:val="00F21FE3"/>
    <w:rsid w:val="00F22042"/>
    <w:rsid w:val="00F2248C"/>
    <w:rsid w:val="00F229DB"/>
    <w:rsid w:val="00F269BE"/>
    <w:rsid w:val="00F31329"/>
    <w:rsid w:val="00F32864"/>
    <w:rsid w:val="00F32A7B"/>
    <w:rsid w:val="00F32C47"/>
    <w:rsid w:val="00F354FC"/>
    <w:rsid w:val="00F37FC6"/>
    <w:rsid w:val="00F40CD0"/>
    <w:rsid w:val="00F42D9D"/>
    <w:rsid w:val="00F43349"/>
    <w:rsid w:val="00F45CB9"/>
    <w:rsid w:val="00F464ED"/>
    <w:rsid w:val="00F46588"/>
    <w:rsid w:val="00F46780"/>
    <w:rsid w:val="00F467C9"/>
    <w:rsid w:val="00F47BEF"/>
    <w:rsid w:val="00F5054D"/>
    <w:rsid w:val="00F508D1"/>
    <w:rsid w:val="00F51235"/>
    <w:rsid w:val="00F51972"/>
    <w:rsid w:val="00F53463"/>
    <w:rsid w:val="00F53EB9"/>
    <w:rsid w:val="00F54D69"/>
    <w:rsid w:val="00F5552F"/>
    <w:rsid w:val="00F57F72"/>
    <w:rsid w:val="00F61B3E"/>
    <w:rsid w:val="00F61C39"/>
    <w:rsid w:val="00F62661"/>
    <w:rsid w:val="00F63BE2"/>
    <w:rsid w:val="00F63CE8"/>
    <w:rsid w:val="00F65866"/>
    <w:rsid w:val="00F6661F"/>
    <w:rsid w:val="00F67250"/>
    <w:rsid w:val="00F67E15"/>
    <w:rsid w:val="00F700A2"/>
    <w:rsid w:val="00F70C08"/>
    <w:rsid w:val="00F72BBE"/>
    <w:rsid w:val="00F73723"/>
    <w:rsid w:val="00F73B30"/>
    <w:rsid w:val="00F7549D"/>
    <w:rsid w:val="00F82EEF"/>
    <w:rsid w:val="00F831F8"/>
    <w:rsid w:val="00F83453"/>
    <w:rsid w:val="00F84589"/>
    <w:rsid w:val="00F845C2"/>
    <w:rsid w:val="00F86940"/>
    <w:rsid w:val="00F9131D"/>
    <w:rsid w:val="00F927FC"/>
    <w:rsid w:val="00F935D3"/>
    <w:rsid w:val="00F96EA3"/>
    <w:rsid w:val="00F97CA2"/>
    <w:rsid w:val="00FA0597"/>
    <w:rsid w:val="00FA1656"/>
    <w:rsid w:val="00FA24D4"/>
    <w:rsid w:val="00FB1019"/>
    <w:rsid w:val="00FB16DF"/>
    <w:rsid w:val="00FB2CB9"/>
    <w:rsid w:val="00FB3021"/>
    <w:rsid w:val="00FB389B"/>
    <w:rsid w:val="00FB7E95"/>
    <w:rsid w:val="00FC0144"/>
    <w:rsid w:val="00FC0A5A"/>
    <w:rsid w:val="00FC0DB4"/>
    <w:rsid w:val="00FC5BDF"/>
    <w:rsid w:val="00FD266B"/>
    <w:rsid w:val="00FD2817"/>
    <w:rsid w:val="00FD2B58"/>
    <w:rsid w:val="00FD4B34"/>
    <w:rsid w:val="00FD6566"/>
    <w:rsid w:val="00FD6C5D"/>
    <w:rsid w:val="00FD7606"/>
    <w:rsid w:val="00FE0439"/>
    <w:rsid w:val="00FE05F7"/>
    <w:rsid w:val="00FE0FEE"/>
    <w:rsid w:val="00FE1237"/>
    <w:rsid w:val="00FE293E"/>
    <w:rsid w:val="00FE47C5"/>
    <w:rsid w:val="00FE606A"/>
    <w:rsid w:val="00FE77B6"/>
    <w:rsid w:val="00FF2710"/>
    <w:rsid w:val="00FF50B5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15D"/>
  </w:style>
  <w:style w:type="paragraph" w:styleId="Heading1">
    <w:name w:val="heading 1"/>
    <w:basedOn w:val="Normal"/>
    <w:next w:val="Normal"/>
    <w:link w:val="Heading1Char"/>
    <w:uiPriority w:val="9"/>
    <w:qFormat/>
    <w:rsid w:val="008F4F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4F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F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7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7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7BA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F4F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4F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4F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655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326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326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32655"/>
    <w:pPr>
      <w:spacing w:after="100"/>
      <w:ind w:left="440"/>
    </w:pPr>
  </w:style>
  <w:style w:type="paragraph" w:styleId="NoSpacing">
    <w:name w:val="No Spacing"/>
    <w:uiPriority w:val="1"/>
    <w:qFormat/>
    <w:rsid w:val="006A6BC7"/>
    <w:pPr>
      <w:spacing w:after="0" w:line="240" w:lineRule="auto"/>
    </w:pPr>
    <w:rPr>
      <w:sz w:val="20"/>
    </w:rPr>
  </w:style>
  <w:style w:type="character" w:styleId="Emphasis">
    <w:name w:val="Emphasis"/>
    <w:basedOn w:val="DefaultParagraphFont"/>
    <w:uiPriority w:val="20"/>
    <w:qFormat/>
    <w:rsid w:val="006A6BC7"/>
    <w:rPr>
      <w:i/>
      <w:iCs/>
      <w:sz w:val="20"/>
    </w:rPr>
  </w:style>
  <w:style w:type="table" w:styleId="TableGrid">
    <w:name w:val="Table Grid"/>
    <w:basedOn w:val="TableNormal"/>
    <w:uiPriority w:val="59"/>
    <w:rsid w:val="001F1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D47"/>
  </w:style>
  <w:style w:type="paragraph" w:styleId="Footer">
    <w:name w:val="footer"/>
    <w:basedOn w:val="Normal"/>
    <w:link w:val="FooterChar"/>
    <w:uiPriority w:val="99"/>
    <w:unhideWhenUsed/>
    <w:rsid w:val="0091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D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4F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4F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F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7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7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7BA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F4F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4F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4F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655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326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326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32655"/>
    <w:pPr>
      <w:spacing w:after="100"/>
      <w:ind w:left="440"/>
    </w:pPr>
  </w:style>
  <w:style w:type="paragraph" w:styleId="NoSpacing">
    <w:name w:val="No Spacing"/>
    <w:uiPriority w:val="1"/>
    <w:qFormat/>
    <w:rsid w:val="006A6BC7"/>
    <w:pPr>
      <w:spacing w:after="0" w:line="240" w:lineRule="auto"/>
    </w:pPr>
    <w:rPr>
      <w:sz w:val="20"/>
    </w:rPr>
  </w:style>
  <w:style w:type="character" w:styleId="Emphasis">
    <w:name w:val="Emphasis"/>
    <w:basedOn w:val="DefaultParagraphFont"/>
    <w:uiPriority w:val="20"/>
    <w:qFormat/>
    <w:rsid w:val="006A6BC7"/>
    <w:rPr>
      <w:i/>
      <w:iCs/>
      <w:sz w:val="20"/>
    </w:rPr>
  </w:style>
  <w:style w:type="table" w:styleId="TableGrid">
    <w:name w:val="Table Grid"/>
    <w:basedOn w:val="TableNormal"/>
    <w:uiPriority w:val="59"/>
    <w:rsid w:val="001F1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D47"/>
  </w:style>
  <w:style w:type="paragraph" w:styleId="Footer">
    <w:name w:val="footer"/>
    <w:basedOn w:val="Normal"/>
    <w:link w:val="FooterChar"/>
    <w:uiPriority w:val="99"/>
    <w:unhideWhenUsed/>
    <w:rsid w:val="0091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ales@faxcore.com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F5EF3-93AD-4F79-B070-25445DB3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26</Pages>
  <Words>4459</Words>
  <Characters>25419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Bills</dc:creator>
  <cp:lastModifiedBy>Steven Thong</cp:lastModifiedBy>
  <cp:revision>22</cp:revision>
  <dcterms:created xsi:type="dcterms:W3CDTF">2010-12-22T18:24:00Z</dcterms:created>
  <dcterms:modified xsi:type="dcterms:W3CDTF">2011-05-05T20:49:00Z</dcterms:modified>
</cp:coreProperties>
</file>