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D4E62CA" w14:textId="6E49B07A" w:rsidR="00595AD4" w:rsidRDefault="00595AD4">
      <w:r>
        <w:t>You will need to create a</w:t>
      </w:r>
      <w:r w:rsidR="00C67CD8">
        <w:t>n</w:t>
      </w:r>
      <w:r>
        <w:t xml:space="preserve"> SQL login</w:t>
      </w:r>
      <w:r w:rsidR="00C67CD8">
        <w:t xml:space="preserve"> </w:t>
      </w:r>
      <w:proofErr w:type="spellStart"/>
      <w:r w:rsidR="00C67CD8">
        <w:t>fxc_admin</w:t>
      </w:r>
      <w:proofErr w:type="spellEnd"/>
    </w:p>
    <w:p w14:paraId="1C042C29" w14:textId="28C815CC" w:rsidR="00C67CD8" w:rsidRDefault="00C67CD8">
      <w:r>
        <w:t xml:space="preserve">From the SSMS </w:t>
      </w:r>
      <w:r w:rsidRPr="00C67CD8">
        <w:rPr>
          <w:b/>
          <w:bCs/>
          <w:i/>
          <w:iCs/>
          <w:color w:val="4472C4" w:themeColor="accent1"/>
          <w:u w:val="single"/>
        </w:rPr>
        <w:t>Security</w:t>
      </w:r>
      <w:r>
        <w:t xml:space="preserve"> section, right click on </w:t>
      </w:r>
      <w:r w:rsidRPr="00C67CD8">
        <w:rPr>
          <w:b/>
          <w:bCs/>
          <w:i/>
          <w:iCs/>
          <w:color w:val="4472C4" w:themeColor="accent1"/>
          <w:u w:val="single"/>
        </w:rPr>
        <w:t>Logins</w:t>
      </w:r>
      <w:r>
        <w:t xml:space="preserve"> and choose </w:t>
      </w:r>
      <w:r w:rsidRPr="00C67CD8">
        <w:rPr>
          <w:b/>
          <w:bCs/>
          <w:i/>
          <w:iCs/>
          <w:color w:val="4472C4" w:themeColor="accent1"/>
          <w:u w:val="single"/>
        </w:rPr>
        <w:t>New Login…</w:t>
      </w:r>
    </w:p>
    <w:p w14:paraId="1EF8E96F" w14:textId="132987E7" w:rsidR="00C67CD8" w:rsidRDefault="00C67CD8">
      <w:r>
        <w:rPr>
          <w:noProof/>
        </w:rPr>
        <w:drawing>
          <wp:inline distT="0" distB="0" distL="0" distR="0" wp14:anchorId="605EC547" wp14:editId="2EC32D5B">
            <wp:extent cx="5314286" cy="5209524"/>
            <wp:effectExtent l="0" t="0" r="127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14286" cy="52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F5C3F" w14:textId="6A16E7BB" w:rsidR="00C67CD8" w:rsidRDefault="00C67CD8">
      <w:r>
        <w:t xml:space="preserve">From the </w:t>
      </w:r>
      <w:r w:rsidRPr="00C67CD8">
        <w:rPr>
          <w:b/>
          <w:bCs/>
          <w:i/>
          <w:iCs/>
          <w:color w:val="4472C4" w:themeColor="accent1"/>
          <w:u w:val="single"/>
        </w:rPr>
        <w:t>Login – New</w:t>
      </w:r>
      <w:r w:rsidRPr="00C67CD8">
        <w:rPr>
          <w:color w:val="4472C4" w:themeColor="accent1"/>
        </w:rPr>
        <w:t xml:space="preserve"> </w:t>
      </w:r>
      <w:r>
        <w:t xml:space="preserve">popup screen, </w:t>
      </w:r>
      <w:r w:rsidRPr="00C67CD8">
        <w:rPr>
          <w:b/>
          <w:bCs/>
          <w:i/>
          <w:iCs/>
          <w:color w:val="4472C4" w:themeColor="accent1"/>
          <w:u w:val="single"/>
        </w:rPr>
        <w:t>General</w:t>
      </w:r>
      <w:r>
        <w:t xml:space="preserve"> tab, give </w:t>
      </w:r>
      <w:proofErr w:type="gramStart"/>
      <w:r>
        <w:t>it  a</w:t>
      </w:r>
      <w:proofErr w:type="gramEnd"/>
      <w:r>
        <w:t xml:space="preserve"> login name of </w:t>
      </w:r>
      <w:proofErr w:type="spellStart"/>
      <w:r w:rsidRPr="00C67CD8">
        <w:rPr>
          <w:color w:val="FF0000"/>
        </w:rPr>
        <w:t>fxc_admin</w:t>
      </w:r>
      <w:proofErr w:type="spellEnd"/>
    </w:p>
    <w:p w14:paraId="0BC4D2DE" w14:textId="3B2D771A" w:rsidR="00C67CD8" w:rsidRDefault="00C67CD8">
      <w:r>
        <w:t xml:space="preserve">Click the </w:t>
      </w:r>
      <w:r w:rsidRPr="00C67CD8">
        <w:rPr>
          <w:b/>
          <w:bCs/>
          <w:i/>
          <w:iCs/>
          <w:color w:val="4472C4" w:themeColor="accent1"/>
          <w:u w:val="single"/>
        </w:rPr>
        <w:t>SQL Server</w:t>
      </w:r>
      <w:r w:rsidRPr="00C67CD8">
        <w:rPr>
          <w:color w:val="4472C4" w:themeColor="accent1"/>
        </w:rPr>
        <w:t xml:space="preserve"> </w:t>
      </w:r>
      <w:r>
        <w:t xml:space="preserve">authentication selection and give it a password of </w:t>
      </w:r>
      <w:proofErr w:type="spellStart"/>
      <w:r w:rsidRPr="00C67CD8">
        <w:rPr>
          <w:b/>
          <w:bCs/>
          <w:i/>
          <w:iCs/>
          <w:color w:val="FF0000"/>
          <w:u w:val="single"/>
        </w:rPr>
        <w:t>fxc_admin@pwd</w:t>
      </w:r>
      <w:proofErr w:type="spellEnd"/>
    </w:p>
    <w:p w14:paraId="5A3EF0B1" w14:textId="4D45E8C6" w:rsidR="00C67CD8" w:rsidRPr="00C67CD8" w:rsidRDefault="00C67CD8">
      <w:r>
        <w:t xml:space="preserve">Uncheck the </w:t>
      </w:r>
      <w:r w:rsidRPr="00C67CD8">
        <w:rPr>
          <w:b/>
          <w:bCs/>
          <w:i/>
          <w:iCs/>
          <w:color w:val="4472C4" w:themeColor="accent1"/>
          <w:u w:val="single"/>
        </w:rPr>
        <w:t>Enforce password policy</w:t>
      </w:r>
      <w:r w:rsidRPr="00C67CD8">
        <w:rPr>
          <w:color w:val="4472C4" w:themeColor="accent1"/>
        </w:rPr>
        <w:t xml:space="preserve"> </w:t>
      </w:r>
      <w:r>
        <w:t>box</w:t>
      </w:r>
    </w:p>
    <w:p w14:paraId="5CCE8E96" w14:textId="03F3E8C6" w:rsidR="00C67CD8" w:rsidRDefault="00C67CD8">
      <w:r>
        <w:rPr>
          <w:noProof/>
        </w:rPr>
        <w:drawing>
          <wp:inline distT="0" distB="0" distL="0" distR="0" wp14:anchorId="1EFF9822" wp14:editId="4E7C1F66">
            <wp:extent cx="7809524" cy="6857143"/>
            <wp:effectExtent l="0" t="0" r="1270" b="127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809524" cy="6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35AC20" w14:textId="5411D2DA" w:rsidR="00C67CD8" w:rsidRDefault="00C67CD8"/>
    <w:p w14:paraId="4AD2C764" w14:textId="6A4AE36E" w:rsidR="00C67CD8" w:rsidRDefault="00C67CD8">
      <w:r>
        <w:t xml:space="preserve">From the </w:t>
      </w:r>
      <w:r w:rsidRPr="00C67CD8">
        <w:rPr>
          <w:b/>
          <w:bCs/>
          <w:i/>
          <w:iCs/>
          <w:color w:val="4472C4" w:themeColor="accent1"/>
          <w:u w:val="single"/>
        </w:rPr>
        <w:t>Login – New</w:t>
      </w:r>
      <w:r w:rsidRPr="00C67CD8">
        <w:rPr>
          <w:color w:val="4472C4" w:themeColor="accent1"/>
        </w:rPr>
        <w:t xml:space="preserve"> </w:t>
      </w:r>
      <w:proofErr w:type="gramStart"/>
      <w:r>
        <w:t xml:space="preserve">popup  </w:t>
      </w:r>
      <w:r w:rsidRPr="00C67CD8">
        <w:rPr>
          <w:b/>
          <w:bCs/>
          <w:i/>
          <w:iCs/>
          <w:color w:val="4472C4" w:themeColor="accent1"/>
          <w:u w:val="single"/>
        </w:rPr>
        <w:t>Server</w:t>
      </w:r>
      <w:proofErr w:type="gramEnd"/>
      <w:r w:rsidRPr="00C67CD8">
        <w:rPr>
          <w:b/>
          <w:bCs/>
          <w:i/>
          <w:iCs/>
          <w:color w:val="4472C4" w:themeColor="accent1"/>
          <w:u w:val="single"/>
        </w:rPr>
        <w:t xml:space="preserve"> Roles</w:t>
      </w:r>
      <w:r w:rsidRPr="00C67CD8">
        <w:rPr>
          <w:color w:val="4472C4" w:themeColor="accent1"/>
        </w:rPr>
        <w:t xml:space="preserve"> </w:t>
      </w:r>
      <w:r>
        <w:t xml:space="preserve">tab  check the </w:t>
      </w:r>
      <w:r w:rsidRPr="00C67CD8">
        <w:rPr>
          <w:b/>
          <w:bCs/>
          <w:i/>
          <w:iCs/>
          <w:color w:val="4472C4" w:themeColor="accent1"/>
          <w:u w:val="single"/>
        </w:rPr>
        <w:t>sysadmin</w:t>
      </w:r>
      <w:r>
        <w:t xml:space="preserve"> selection then click OK</w:t>
      </w:r>
    </w:p>
    <w:p w14:paraId="6CDB8F17" w14:textId="5BABCA36" w:rsidR="00C67CD8" w:rsidRDefault="00C67CD8">
      <w:r>
        <w:rPr>
          <w:noProof/>
        </w:rPr>
        <w:drawing>
          <wp:inline distT="0" distB="0" distL="0" distR="0" wp14:anchorId="68794E22" wp14:editId="10B76A5C">
            <wp:extent cx="7847619" cy="6638095"/>
            <wp:effectExtent l="0" t="0" r="127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847619" cy="66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FE74E" w14:textId="77777777" w:rsidR="00595AD4" w:rsidRDefault="00595AD4"/>
    <w:p w14:paraId="106ED5BE" w14:textId="633099FA" w:rsidR="00FF1497" w:rsidRDefault="00FF1497">
      <w:r>
        <w:t>Create an empty folder on the SQL Server where you will want the SQL DB file to be located after the restore.</w:t>
      </w:r>
      <w:r>
        <w:br/>
        <w:t xml:space="preserve">In this example, we will be restoring to the </w:t>
      </w:r>
      <w:r w:rsidRPr="00FF1497">
        <w:rPr>
          <w:b/>
          <w:bCs/>
          <w:i/>
          <w:iCs/>
          <w:color w:val="FF0000"/>
          <w:u w:val="single"/>
        </w:rPr>
        <w:t>\</w:t>
      </w:r>
      <w:proofErr w:type="spellStart"/>
      <w:r w:rsidRPr="00FF1497">
        <w:rPr>
          <w:b/>
          <w:bCs/>
          <w:i/>
          <w:iCs/>
          <w:color w:val="FF0000"/>
          <w:u w:val="single"/>
        </w:rPr>
        <w:t>faxcore</w:t>
      </w:r>
      <w:proofErr w:type="spellEnd"/>
      <w:r w:rsidRPr="00FF1497">
        <w:rPr>
          <w:b/>
          <w:bCs/>
          <w:i/>
          <w:iCs/>
          <w:color w:val="FF0000"/>
          <w:u w:val="single"/>
        </w:rPr>
        <w:t>\</w:t>
      </w:r>
      <w:proofErr w:type="spellStart"/>
      <w:r w:rsidRPr="00FF1497">
        <w:rPr>
          <w:b/>
          <w:bCs/>
          <w:i/>
          <w:iCs/>
          <w:color w:val="FF0000"/>
          <w:u w:val="single"/>
        </w:rPr>
        <w:t>xdata</w:t>
      </w:r>
      <w:proofErr w:type="spellEnd"/>
      <w:r w:rsidRPr="00FF1497">
        <w:rPr>
          <w:color w:val="FF0000"/>
        </w:rPr>
        <w:t xml:space="preserve"> </w:t>
      </w:r>
      <w:r>
        <w:t>folder</w:t>
      </w:r>
    </w:p>
    <w:p w14:paraId="58D84A38" w14:textId="71AF246E" w:rsidR="00FF1497" w:rsidRDefault="00FF1497">
      <w:r>
        <w:rPr>
          <w:noProof/>
        </w:rPr>
        <w:drawing>
          <wp:inline distT="0" distB="0" distL="0" distR="0" wp14:anchorId="671576E9" wp14:editId="3D7FB8AA">
            <wp:extent cx="7828571" cy="4742857"/>
            <wp:effectExtent l="0" t="0" r="1270" b="63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828571" cy="47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D9FD22" w14:textId="239118BD" w:rsidR="000F70D2" w:rsidRDefault="00EE6578">
      <w:r>
        <w:t>From SSMS</w:t>
      </w:r>
    </w:p>
    <w:p w14:paraId="03E5B6E5" w14:textId="4AA71528" w:rsidR="00EE6578" w:rsidRDefault="00EE6578" w:rsidP="00EE6578">
      <w:pPr>
        <w:pStyle w:val="NoSpacing"/>
      </w:pPr>
      <w:r>
        <w:t xml:space="preserve">Right Click on Databases and choose </w:t>
      </w:r>
      <w:r w:rsidRPr="00A67B35">
        <w:rPr>
          <w:b/>
          <w:bCs/>
          <w:i/>
          <w:iCs/>
          <w:color w:val="4472C4" w:themeColor="accent1"/>
          <w:u w:val="single"/>
        </w:rPr>
        <w:t>Restore Database…</w:t>
      </w:r>
    </w:p>
    <w:p w14:paraId="06E36D76" w14:textId="5DEAF7BF" w:rsidR="00EE6578" w:rsidRDefault="00EE6578" w:rsidP="00EE6578">
      <w:pPr>
        <w:pStyle w:val="NoSpacing"/>
      </w:pPr>
    </w:p>
    <w:p w14:paraId="1A2F36DA" w14:textId="241BF573" w:rsidR="00EE6578" w:rsidRDefault="00EE6578" w:rsidP="00EE6578">
      <w:pPr>
        <w:pStyle w:val="NoSpacing"/>
      </w:pPr>
      <w:r>
        <w:rPr>
          <w:noProof/>
        </w:rPr>
        <w:drawing>
          <wp:inline distT="0" distB="0" distL="0" distR="0" wp14:anchorId="0723CA46" wp14:editId="543C3076">
            <wp:extent cx="8858250" cy="3821883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61602" cy="3823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3FF03" w14:textId="053B5676" w:rsidR="00EE6578" w:rsidRDefault="00EE6578" w:rsidP="00EE6578">
      <w:pPr>
        <w:pStyle w:val="NoSpacing"/>
      </w:pPr>
    </w:p>
    <w:p w14:paraId="507099C0" w14:textId="09662582" w:rsidR="00EE6578" w:rsidRDefault="00EE6578" w:rsidP="00EE6578">
      <w:pPr>
        <w:pStyle w:val="NoSpacing"/>
      </w:pPr>
      <w:r>
        <w:t xml:space="preserve">From the </w:t>
      </w:r>
      <w:r w:rsidRPr="00A67B35">
        <w:rPr>
          <w:b/>
          <w:bCs/>
          <w:i/>
          <w:iCs/>
          <w:color w:val="4472C4" w:themeColor="accent1"/>
          <w:u w:val="single"/>
        </w:rPr>
        <w:t>Restore Database</w:t>
      </w:r>
      <w:r w:rsidRPr="00A67B35">
        <w:rPr>
          <w:color w:val="4472C4" w:themeColor="accent1"/>
        </w:rPr>
        <w:t xml:space="preserve"> </w:t>
      </w:r>
      <w:r>
        <w:t>pop-up screen</w:t>
      </w:r>
      <w:r w:rsidR="00A67B35">
        <w:t xml:space="preserve">, </w:t>
      </w:r>
      <w:r w:rsidR="00765E4D">
        <w:rPr>
          <w:b/>
          <w:bCs/>
          <w:i/>
          <w:iCs/>
          <w:color w:val="4472C4" w:themeColor="accent1"/>
          <w:u w:val="single"/>
        </w:rPr>
        <w:t>General</w:t>
      </w:r>
      <w:r w:rsidR="00A67B35" w:rsidRPr="00A67B35">
        <w:rPr>
          <w:color w:val="4472C4" w:themeColor="accent1"/>
        </w:rPr>
        <w:t xml:space="preserve"> </w:t>
      </w:r>
      <w:r w:rsidR="00A67B35">
        <w:t xml:space="preserve">tab, in the </w:t>
      </w:r>
      <w:r w:rsidR="00A67B35" w:rsidRPr="00A67B35">
        <w:rPr>
          <w:b/>
          <w:bCs/>
          <w:i/>
          <w:iCs/>
          <w:color w:val="4472C4" w:themeColor="accent1"/>
          <w:u w:val="single"/>
        </w:rPr>
        <w:t>Source</w:t>
      </w:r>
      <w:r w:rsidR="00A67B35">
        <w:t xml:space="preserve"> section, choose the </w:t>
      </w:r>
      <w:r w:rsidR="00A67B35" w:rsidRPr="00A67B35">
        <w:rPr>
          <w:b/>
          <w:bCs/>
          <w:i/>
          <w:iCs/>
          <w:color w:val="4472C4" w:themeColor="accent1"/>
          <w:u w:val="single"/>
        </w:rPr>
        <w:t xml:space="preserve">Device </w:t>
      </w:r>
      <w:r w:rsidR="00A67B35">
        <w:t>check box.</w:t>
      </w:r>
    </w:p>
    <w:p w14:paraId="3499173C" w14:textId="7C4217CB" w:rsidR="00A67B35" w:rsidRDefault="00A67B35" w:rsidP="00EE6578">
      <w:pPr>
        <w:pStyle w:val="NoSpacing"/>
      </w:pPr>
      <w:r>
        <w:t xml:space="preserve">From the </w:t>
      </w:r>
      <w:r w:rsidRPr="00A67B35">
        <w:rPr>
          <w:i/>
          <w:iCs/>
          <w:color w:val="4472C4" w:themeColor="accent1"/>
          <w:u w:val="single"/>
        </w:rPr>
        <w:t>Select backup device</w:t>
      </w:r>
      <w:r w:rsidRPr="00A67B35">
        <w:rPr>
          <w:color w:val="4472C4" w:themeColor="accent1"/>
        </w:rPr>
        <w:t xml:space="preserve"> </w:t>
      </w:r>
      <w:r>
        <w:t xml:space="preserve">pop-up screen, click </w:t>
      </w:r>
      <w:r w:rsidRPr="00A67B35">
        <w:rPr>
          <w:b/>
          <w:bCs/>
          <w:i/>
          <w:iCs/>
          <w:color w:val="4472C4" w:themeColor="accent1"/>
          <w:u w:val="single"/>
        </w:rPr>
        <w:t>Add</w:t>
      </w:r>
    </w:p>
    <w:p w14:paraId="3FE9D64C" w14:textId="1AA7B4EE" w:rsidR="00A67B35" w:rsidRDefault="00A67B35" w:rsidP="00EE6578">
      <w:pPr>
        <w:pStyle w:val="NoSpacing"/>
      </w:pPr>
      <w:r>
        <w:t xml:space="preserve">From the </w:t>
      </w:r>
      <w:r w:rsidRPr="00A67B35">
        <w:rPr>
          <w:b/>
          <w:bCs/>
          <w:i/>
          <w:iCs/>
          <w:color w:val="4472C4" w:themeColor="accent1"/>
          <w:u w:val="single"/>
        </w:rPr>
        <w:t>Locate Backup File</w:t>
      </w:r>
      <w:r w:rsidRPr="00A67B35">
        <w:rPr>
          <w:color w:val="4472C4" w:themeColor="accent1"/>
        </w:rPr>
        <w:t xml:space="preserve"> </w:t>
      </w:r>
      <w:r>
        <w:t>pop-up, scroll to where you unzipped</w:t>
      </w:r>
      <w:r w:rsidR="00231BD4">
        <w:t xml:space="preserve"> and choose </w:t>
      </w:r>
      <w:r w:rsidR="00231BD4" w:rsidRPr="00231BD4">
        <w:rPr>
          <w:b/>
          <w:bCs/>
          <w:i/>
          <w:iCs/>
          <w:color w:val="FF0000"/>
          <w:u w:val="single"/>
        </w:rPr>
        <w:t>fxc_v6.bak</w:t>
      </w:r>
      <w:r w:rsidRPr="00231BD4">
        <w:rPr>
          <w:color w:val="FF0000"/>
        </w:rPr>
        <w:t xml:space="preserve"> </w:t>
      </w:r>
      <w:r>
        <w:t xml:space="preserve">file, then click </w:t>
      </w:r>
      <w:r w:rsidRPr="00A67B35">
        <w:rPr>
          <w:b/>
          <w:bCs/>
          <w:i/>
          <w:iCs/>
          <w:color w:val="4472C4" w:themeColor="accent1"/>
          <w:u w:val="single"/>
        </w:rPr>
        <w:t>OK</w:t>
      </w:r>
    </w:p>
    <w:p w14:paraId="35ADF1B8" w14:textId="77777777" w:rsidR="00A67B35" w:rsidRPr="00231BD4" w:rsidRDefault="00A67B35" w:rsidP="00EE6578">
      <w:pPr>
        <w:pStyle w:val="NoSpacing"/>
        <w:rPr>
          <w:color w:val="4472C4" w:themeColor="accent1"/>
        </w:rPr>
      </w:pPr>
    </w:p>
    <w:p w14:paraId="28E28022" w14:textId="6B88A92C" w:rsidR="00EE6578" w:rsidRDefault="00EE6578" w:rsidP="00EE6578">
      <w:pPr>
        <w:pStyle w:val="NoSpacing"/>
      </w:pPr>
    </w:p>
    <w:p w14:paraId="74CEF5B1" w14:textId="5D65B202" w:rsidR="00A67B35" w:rsidRDefault="00A67B35" w:rsidP="00EE6578">
      <w:pPr>
        <w:pStyle w:val="NoSpacing"/>
      </w:pPr>
      <w:r>
        <w:rPr>
          <w:noProof/>
        </w:rPr>
        <w:drawing>
          <wp:inline distT="0" distB="0" distL="0" distR="0" wp14:anchorId="7425284A" wp14:editId="0B0E8E35">
            <wp:extent cx="10706100" cy="5632949"/>
            <wp:effectExtent l="0" t="0" r="0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722570" cy="5641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AEE77" w14:textId="1E4B08C0" w:rsidR="00231BD4" w:rsidRDefault="00231BD4" w:rsidP="00EE6578">
      <w:pPr>
        <w:pStyle w:val="NoSpacing"/>
      </w:pPr>
    </w:p>
    <w:p w14:paraId="3F9B6619" w14:textId="3C9190A6" w:rsidR="00231BD4" w:rsidRDefault="00231BD4" w:rsidP="00EE6578">
      <w:pPr>
        <w:pStyle w:val="NoSpacing"/>
      </w:pPr>
      <w:r>
        <w:t xml:space="preserve">This will display the path to the fxc_v6.bak in the </w:t>
      </w:r>
      <w:r w:rsidRPr="00231BD4">
        <w:rPr>
          <w:b/>
          <w:bCs/>
          <w:i/>
          <w:iCs/>
          <w:color w:val="4472C4" w:themeColor="accent1"/>
          <w:u w:val="single"/>
        </w:rPr>
        <w:t>Backup media box</w:t>
      </w:r>
      <w:r w:rsidRPr="00231BD4">
        <w:rPr>
          <w:color w:val="4472C4" w:themeColor="accent1"/>
        </w:rPr>
        <w:t xml:space="preserve"> </w:t>
      </w:r>
      <w:r>
        <w:t xml:space="preserve">of the </w:t>
      </w:r>
      <w:r w:rsidRPr="00231BD4">
        <w:rPr>
          <w:b/>
          <w:bCs/>
          <w:i/>
          <w:iCs/>
          <w:color w:val="4472C4" w:themeColor="accent1"/>
          <w:u w:val="single"/>
        </w:rPr>
        <w:t>Select backup devices</w:t>
      </w:r>
      <w:r>
        <w:t xml:space="preserve"> screen.</w:t>
      </w:r>
    </w:p>
    <w:p w14:paraId="5782A515" w14:textId="3DA63345" w:rsidR="00231BD4" w:rsidRDefault="00231BD4" w:rsidP="00EE6578">
      <w:pPr>
        <w:pStyle w:val="NoSpacing"/>
      </w:pPr>
      <w:r>
        <w:t xml:space="preserve">Click </w:t>
      </w:r>
      <w:r w:rsidRPr="00231BD4">
        <w:rPr>
          <w:b/>
          <w:bCs/>
          <w:i/>
          <w:iCs/>
          <w:color w:val="4472C4" w:themeColor="accent1"/>
          <w:u w:val="single"/>
        </w:rPr>
        <w:t>OK</w:t>
      </w:r>
    </w:p>
    <w:p w14:paraId="2C09BE80" w14:textId="77777777" w:rsidR="00231BD4" w:rsidRDefault="00231BD4" w:rsidP="00EE6578">
      <w:pPr>
        <w:pStyle w:val="NoSpacing"/>
      </w:pPr>
    </w:p>
    <w:p w14:paraId="39B04C10" w14:textId="3B62E744" w:rsidR="00231BD4" w:rsidRDefault="00231BD4" w:rsidP="00EE6578">
      <w:pPr>
        <w:pStyle w:val="NoSpacing"/>
      </w:pPr>
    </w:p>
    <w:p w14:paraId="5C4EF34B" w14:textId="37670559" w:rsidR="00231BD4" w:rsidRDefault="00231BD4" w:rsidP="00EE6578">
      <w:pPr>
        <w:pStyle w:val="NoSpacing"/>
      </w:pPr>
      <w:r>
        <w:rPr>
          <w:noProof/>
        </w:rPr>
        <w:drawing>
          <wp:inline distT="0" distB="0" distL="0" distR="0" wp14:anchorId="1A604396" wp14:editId="7A0D802B">
            <wp:extent cx="4133333" cy="3133333"/>
            <wp:effectExtent l="0" t="0" r="63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33333" cy="31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450765" w14:textId="03C8CB40" w:rsidR="00231BD4" w:rsidRDefault="00231BD4" w:rsidP="00EE6578">
      <w:pPr>
        <w:pStyle w:val="NoSpacing"/>
      </w:pPr>
    </w:p>
    <w:p w14:paraId="492A0C20" w14:textId="46510EBD" w:rsidR="00231BD4" w:rsidRDefault="00231BD4" w:rsidP="00EE6578">
      <w:pPr>
        <w:pStyle w:val="NoSpacing"/>
      </w:pPr>
      <w:r>
        <w:t xml:space="preserve">This will display the </w:t>
      </w:r>
      <w:r w:rsidR="00765E4D" w:rsidRPr="00765E4D">
        <w:rPr>
          <w:b/>
          <w:bCs/>
          <w:i/>
          <w:iCs/>
          <w:color w:val="FF0000"/>
          <w:u w:val="single"/>
        </w:rPr>
        <w:t>fxc_v6 Full Database Backup</w:t>
      </w:r>
      <w:r w:rsidR="00765E4D" w:rsidRPr="00765E4D">
        <w:rPr>
          <w:color w:val="FF0000"/>
        </w:rPr>
        <w:t xml:space="preserve"> </w:t>
      </w:r>
      <w:r w:rsidR="00765E4D">
        <w:t xml:space="preserve">info in the </w:t>
      </w:r>
      <w:r w:rsidR="00765E4D" w:rsidRPr="00765E4D">
        <w:rPr>
          <w:b/>
          <w:bCs/>
          <w:i/>
          <w:iCs/>
          <w:color w:val="4472C4" w:themeColor="accent1"/>
          <w:u w:val="single"/>
        </w:rPr>
        <w:t>Backup sets to restore</w:t>
      </w:r>
      <w:r w:rsidR="00765E4D" w:rsidRPr="00765E4D">
        <w:rPr>
          <w:color w:val="4472C4" w:themeColor="accent1"/>
        </w:rPr>
        <w:t xml:space="preserve"> </w:t>
      </w:r>
      <w:r w:rsidR="00765E4D">
        <w:t xml:space="preserve">section of the </w:t>
      </w:r>
      <w:r w:rsidR="00765E4D" w:rsidRPr="00765E4D">
        <w:rPr>
          <w:b/>
          <w:bCs/>
          <w:i/>
          <w:iCs/>
          <w:color w:val="4472C4" w:themeColor="accent1"/>
          <w:u w:val="single"/>
        </w:rPr>
        <w:t>Restore Database</w:t>
      </w:r>
      <w:r w:rsidR="00765E4D">
        <w:t xml:space="preserve"> screen.</w:t>
      </w:r>
    </w:p>
    <w:p w14:paraId="664624C6" w14:textId="2BFDA635" w:rsidR="00231BD4" w:rsidRDefault="00231BD4" w:rsidP="00EE6578">
      <w:pPr>
        <w:pStyle w:val="NoSpacing"/>
      </w:pPr>
    </w:p>
    <w:p w14:paraId="3CDE16C5" w14:textId="4A0309A9" w:rsidR="00231BD4" w:rsidRDefault="00231BD4" w:rsidP="00EE6578">
      <w:pPr>
        <w:pStyle w:val="NoSpacing"/>
      </w:pPr>
      <w:r>
        <w:rPr>
          <w:noProof/>
        </w:rPr>
        <w:drawing>
          <wp:inline distT="0" distB="0" distL="0" distR="0" wp14:anchorId="52EA205B" wp14:editId="7876F7B8">
            <wp:extent cx="9620250" cy="6594717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632548" cy="6603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67B39" w14:textId="350229F3" w:rsidR="00765E4D" w:rsidRDefault="00765E4D" w:rsidP="00EE6578">
      <w:pPr>
        <w:pStyle w:val="NoSpacing"/>
      </w:pPr>
    </w:p>
    <w:p w14:paraId="2F102D04" w14:textId="120EE2FF" w:rsidR="00765E4D" w:rsidRDefault="00FF1497" w:rsidP="00EE6578">
      <w:pPr>
        <w:pStyle w:val="NoSpacing"/>
      </w:pPr>
      <w:r>
        <w:t xml:space="preserve">From the </w:t>
      </w:r>
      <w:r w:rsidRPr="00FF1497">
        <w:rPr>
          <w:b/>
          <w:bCs/>
          <w:i/>
          <w:iCs/>
          <w:u w:val="single"/>
        </w:rPr>
        <w:t xml:space="preserve">Files </w:t>
      </w:r>
      <w:r>
        <w:t xml:space="preserve">tab of the </w:t>
      </w:r>
      <w:r w:rsidRPr="00FF1497">
        <w:rPr>
          <w:b/>
          <w:bCs/>
          <w:i/>
          <w:iCs/>
          <w:color w:val="4472C4" w:themeColor="accent1"/>
          <w:u w:val="single"/>
        </w:rPr>
        <w:t>Restore Database</w:t>
      </w:r>
      <w:r w:rsidRPr="00FF1497">
        <w:rPr>
          <w:color w:val="4472C4" w:themeColor="accent1"/>
        </w:rPr>
        <w:t xml:space="preserve"> </w:t>
      </w:r>
      <w:r>
        <w:t xml:space="preserve">screen, in the </w:t>
      </w:r>
      <w:r w:rsidRPr="00FF1497">
        <w:rPr>
          <w:b/>
          <w:bCs/>
          <w:i/>
          <w:iCs/>
          <w:color w:val="4472C4" w:themeColor="accent1"/>
          <w:u w:val="single"/>
        </w:rPr>
        <w:t>Restore database files</w:t>
      </w:r>
      <w:r w:rsidRPr="00FF1497">
        <w:rPr>
          <w:color w:val="4472C4" w:themeColor="accent1"/>
        </w:rPr>
        <w:t xml:space="preserve"> </w:t>
      </w:r>
      <w:r>
        <w:t xml:space="preserve">section, check the </w:t>
      </w:r>
      <w:r w:rsidRPr="008563CE">
        <w:rPr>
          <w:b/>
          <w:bCs/>
          <w:i/>
          <w:iCs/>
          <w:color w:val="4472C4" w:themeColor="accent1"/>
          <w:u w:val="single"/>
        </w:rPr>
        <w:t>Relocate all files to folder</w:t>
      </w:r>
      <w:r w:rsidRPr="008563CE">
        <w:rPr>
          <w:color w:val="4472C4" w:themeColor="accent1"/>
        </w:rPr>
        <w:t xml:space="preserve"> </w:t>
      </w:r>
      <w:r>
        <w:t>check box</w:t>
      </w:r>
    </w:p>
    <w:p w14:paraId="60271B43" w14:textId="711AB075" w:rsidR="00FF1497" w:rsidRPr="00FF1497" w:rsidRDefault="00FF1497" w:rsidP="00EE6578">
      <w:pPr>
        <w:pStyle w:val="NoSpacing"/>
        <w:rPr>
          <w:color w:val="4472C4" w:themeColor="accent1"/>
        </w:rPr>
      </w:pPr>
      <w:r>
        <w:t xml:space="preserve">Define the location where you want to restore the data to by filling out the Data file folder and Log file folder.   For this </w:t>
      </w:r>
      <w:proofErr w:type="gramStart"/>
      <w:r>
        <w:t>example</w:t>
      </w:r>
      <w:proofErr w:type="gramEnd"/>
      <w:r>
        <w:t xml:space="preserve"> they will restored to C:\faxcore\xdata</w:t>
      </w:r>
    </w:p>
    <w:p w14:paraId="3AB6BF1C" w14:textId="77777777" w:rsidR="00FF1497" w:rsidRDefault="00FF1497" w:rsidP="00EE6578">
      <w:pPr>
        <w:pStyle w:val="NoSpacing"/>
      </w:pPr>
    </w:p>
    <w:p w14:paraId="01EF1BE0" w14:textId="5CC26000" w:rsidR="00FF1497" w:rsidRDefault="008563CE" w:rsidP="00EE6578">
      <w:pPr>
        <w:pStyle w:val="NoSpacing"/>
      </w:pPr>
      <w:r>
        <w:rPr>
          <w:noProof/>
        </w:rPr>
        <w:drawing>
          <wp:inline distT="0" distB="0" distL="0" distR="0" wp14:anchorId="793BA577" wp14:editId="0047C7A3">
            <wp:extent cx="6742857" cy="5990476"/>
            <wp:effectExtent l="0" t="0" r="127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742857" cy="59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9CB27" w14:textId="25CE9EA6" w:rsidR="008563CE" w:rsidRDefault="008563CE" w:rsidP="00EE6578">
      <w:pPr>
        <w:pStyle w:val="NoSpacing"/>
      </w:pPr>
    </w:p>
    <w:p w14:paraId="02A90566" w14:textId="387E4871" w:rsidR="008563CE" w:rsidRDefault="008563CE" w:rsidP="00EE6578">
      <w:pPr>
        <w:pStyle w:val="NoSpacing"/>
      </w:pPr>
      <w:r>
        <w:t xml:space="preserve">Click </w:t>
      </w:r>
      <w:r w:rsidRPr="008563CE">
        <w:rPr>
          <w:b/>
          <w:bCs/>
          <w:i/>
          <w:iCs/>
          <w:color w:val="4472C4" w:themeColor="accent1"/>
          <w:u w:val="single"/>
        </w:rPr>
        <w:t>OK</w:t>
      </w:r>
    </w:p>
    <w:p w14:paraId="5FADD936" w14:textId="2B72D55E" w:rsidR="008563CE" w:rsidRDefault="008563CE" w:rsidP="00EE6578">
      <w:pPr>
        <w:pStyle w:val="NoSpacing"/>
      </w:pPr>
    </w:p>
    <w:p w14:paraId="6F704E70" w14:textId="11B2BF15" w:rsidR="008563CE" w:rsidRDefault="008563CE" w:rsidP="00EE6578">
      <w:pPr>
        <w:pStyle w:val="NoSpacing"/>
      </w:pPr>
      <w:r>
        <w:t xml:space="preserve">After the fxc_v6 database is restored, should be less than 2 min, you will see the </w:t>
      </w:r>
      <w:r w:rsidRPr="008563CE">
        <w:rPr>
          <w:b/>
          <w:bCs/>
          <w:i/>
          <w:iCs/>
          <w:color w:val="4472C4" w:themeColor="accent1"/>
          <w:u w:val="single"/>
        </w:rPr>
        <w:t>Database ‘fxc_v6’ restored successfully</w:t>
      </w:r>
      <w:r>
        <w:t>. Popup box</w:t>
      </w:r>
    </w:p>
    <w:p w14:paraId="7DA164D2" w14:textId="115949E5" w:rsidR="008563CE" w:rsidRDefault="008563CE" w:rsidP="00EE6578">
      <w:pPr>
        <w:pStyle w:val="NoSpacing"/>
      </w:pPr>
      <w:r>
        <w:rPr>
          <w:noProof/>
        </w:rPr>
        <w:drawing>
          <wp:inline distT="0" distB="0" distL="0" distR="0" wp14:anchorId="597C0B4B" wp14:editId="7F795548">
            <wp:extent cx="8934450" cy="4650809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941904" cy="4654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491B0" w14:textId="530611CC" w:rsidR="008563CE" w:rsidRDefault="008563CE" w:rsidP="00EE6578">
      <w:pPr>
        <w:pStyle w:val="NoSpacing"/>
      </w:pPr>
    </w:p>
    <w:p w14:paraId="2AE5AAB5" w14:textId="47D2B54C" w:rsidR="00595AD4" w:rsidRDefault="00595AD4" w:rsidP="00EE6578">
      <w:pPr>
        <w:pStyle w:val="NoSpacing"/>
      </w:pPr>
    </w:p>
    <w:p w14:paraId="1C6D214A" w14:textId="2CAA036B" w:rsidR="00595AD4" w:rsidRDefault="00C67CD8" w:rsidP="00EE6578">
      <w:pPr>
        <w:pStyle w:val="NoSpacing"/>
      </w:pPr>
      <w:r>
        <w:t>After the fxc_v6 DB is restored</w:t>
      </w:r>
    </w:p>
    <w:p w14:paraId="1151E781" w14:textId="51B3AE1F" w:rsidR="00C67CD8" w:rsidRDefault="00C67CD8" w:rsidP="00EE6578">
      <w:pPr>
        <w:pStyle w:val="NoSpacing"/>
      </w:pPr>
    </w:p>
    <w:p w14:paraId="752BAD75" w14:textId="32FF2604" w:rsidR="00C67CD8" w:rsidRDefault="00C67CD8" w:rsidP="00EE6578">
      <w:pPr>
        <w:pStyle w:val="NoSpacing"/>
      </w:pPr>
      <w:r>
        <w:t xml:space="preserve">Go to the </w:t>
      </w:r>
      <w:proofErr w:type="spellStart"/>
      <w:r w:rsidRPr="00C35D47">
        <w:rPr>
          <w:b/>
          <w:bCs/>
          <w:i/>
          <w:iCs/>
          <w:color w:val="FF0000"/>
          <w:u w:val="single"/>
        </w:rPr>
        <w:t>fxc_admin</w:t>
      </w:r>
      <w:proofErr w:type="spellEnd"/>
      <w:r w:rsidRPr="00C35D47">
        <w:rPr>
          <w:color w:val="FF0000"/>
        </w:rPr>
        <w:t xml:space="preserve"> </w:t>
      </w:r>
      <w:r>
        <w:t xml:space="preserve">user in the </w:t>
      </w:r>
      <w:r w:rsidRPr="00C35D47">
        <w:rPr>
          <w:b/>
          <w:bCs/>
          <w:i/>
          <w:iCs/>
          <w:color w:val="4472C4" w:themeColor="accent1"/>
          <w:u w:val="single"/>
        </w:rPr>
        <w:t>Security</w:t>
      </w:r>
      <w:r>
        <w:t xml:space="preserve"> </w:t>
      </w:r>
      <w:r w:rsidR="00C35D47">
        <w:t xml:space="preserve">tab, </w:t>
      </w:r>
      <w:r w:rsidR="00C35D47" w:rsidRPr="00C35D47">
        <w:rPr>
          <w:b/>
          <w:bCs/>
          <w:i/>
          <w:iCs/>
          <w:color w:val="4472C4" w:themeColor="accent1"/>
          <w:u w:val="single"/>
        </w:rPr>
        <w:t xml:space="preserve">logins </w:t>
      </w:r>
      <w:r w:rsidR="00C35D47">
        <w:t xml:space="preserve">sub tab </w:t>
      </w:r>
    </w:p>
    <w:p w14:paraId="0162421F" w14:textId="193397CD" w:rsidR="00C35D47" w:rsidRDefault="00C35D47" w:rsidP="00EE6578">
      <w:pPr>
        <w:pStyle w:val="NoSpacing"/>
      </w:pPr>
    </w:p>
    <w:p w14:paraId="6B53472C" w14:textId="46DD90B8" w:rsidR="00C35D47" w:rsidRDefault="00C35D47" w:rsidP="00EE6578">
      <w:pPr>
        <w:pStyle w:val="NoSpacing"/>
      </w:pPr>
      <w:r>
        <w:t xml:space="preserve">From the </w:t>
      </w:r>
      <w:r w:rsidRPr="00C35D47">
        <w:rPr>
          <w:b/>
          <w:bCs/>
          <w:i/>
          <w:iCs/>
          <w:color w:val="4472C4" w:themeColor="accent1"/>
          <w:u w:val="single"/>
        </w:rPr>
        <w:t xml:space="preserve">Login Properties </w:t>
      </w:r>
      <w:r>
        <w:t xml:space="preserve">screen the </w:t>
      </w:r>
      <w:r w:rsidRPr="00C35D47">
        <w:rPr>
          <w:b/>
          <w:bCs/>
          <w:i/>
          <w:iCs/>
          <w:color w:val="4472C4" w:themeColor="accent1"/>
          <w:u w:val="single"/>
        </w:rPr>
        <w:t>Default database</w:t>
      </w:r>
      <w:r w:rsidRPr="00C35D47">
        <w:rPr>
          <w:color w:val="4472C4" w:themeColor="accent1"/>
        </w:rPr>
        <w:t xml:space="preserve"> </w:t>
      </w:r>
      <w:r>
        <w:t xml:space="preserve">dropdown box, choose </w:t>
      </w:r>
      <w:r w:rsidRPr="00C35D47">
        <w:rPr>
          <w:b/>
          <w:bCs/>
          <w:i/>
          <w:iCs/>
          <w:color w:val="FF0000"/>
          <w:u w:val="single"/>
        </w:rPr>
        <w:t>fxc_v6</w:t>
      </w:r>
    </w:p>
    <w:p w14:paraId="3D05C6CC" w14:textId="3A7EA167" w:rsidR="00C35D47" w:rsidRDefault="00C35D47" w:rsidP="00EE6578">
      <w:pPr>
        <w:pStyle w:val="NoSpacing"/>
      </w:pPr>
      <w:r>
        <w:t>Click Ok</w:t>
      </w:r>
    </w:p>
    <w:p w14:paraId="24807758" w14:textId="6F6F2AE1" w:rsidR="00C67CD8" w:rsidRDefault="00C67CD8" w:rsidP="00EE6578">
      <w:pPr>
        <w:pStyle w:val="NoSpacing"/>
      </w:pPr>
    </w:p>
    <w:p w14:paraId="16CCF79F" w14:textId="1AB2E4D9" w:rsidR="00C67CD8" w:rsidRDefault="00C67CD8" w:rsidP="00EE6578">
      <w:pPr>
        <w:pStyle w:val="NoSpacing"/>
      </w:pPr>
    </w:p>
    <w:p w14:paraId="395FD107" w14:textId="0A2A1C96" w:rsidR="00595AD4" w:rsidRDefault="00C35D47" w:rsidP="00EE6578">
      <w:pPr>
        <w:pStyle w:val="NoSpacing"/>
      </w:pPr>
      <w:r>
        <w:rPr>
          <w:noProof/>
        </w:rPr>
        <w:drawing>
          <wp:inline distT="0" distB="0" distL="0" distR="0" wp14:anchorId="0C976EE0" wp14:editId="28854CAF">
            <wp:extent cx="9447619" cy="6542857"/>
            <wp:effectExtent l="0" t="0" r="127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447619" cy="65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97C31" w14:textId="6A094209" w:rsidR="00595AD4" w:rsidRDefault="00595AD4" w:rsidP="00EE6578">
      <w:pPr>
        <w:pStyle w:val="NoSpacing"/>
      </w:pPr>
    </w:p>
    <w:p w14:paraId="1350F34E" w14:textId="696ECA03" w:rsidR="008563CE" w:rsidRDefault="00E816DF" w:rsidP="00EE6578">
      <w:pPr>
        <w:pStyle w:val="NoSpacing"/>
      </w:pPr>
      <w:r>
        <w:t>You are now ready to test</w:t>
      </w:r>
    </w:p>
    <w:p w14:paraId="5A48C914" w14:textId="77777777" w:rsidR="00E816DF" w:rsidRDefault="00E816DF" w:rsidP="00EE6578">
      <w:pPr>
        <w:pStyle w:val="NoSpacing"/>
      </w:pPr>
      <w:bookmarkStart w:id="0" w:name="_GoBack"/>
      <w:bookmarkEnd w:id="0"/>
    </w:p>
    <w:sectPr w:rsidR="00E816D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web"/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04FA"/>
    <w:rsid w:val="00010E56"/>
    <w:rsid w:val="00231BD4"/>
    <w:rsid w:val="00595AD4"/>
    <w:rsid w:val="00765E4D"/>
    <w:rsid w:val="008563CE"/>
    <w:rsid w:val="00900365"/>
    <w:rsid w:val="00A67B35"/>
    <w:rsid w:val="00C35D47"/>
    <w:rsid w:val="00C67CD8"/>
    <w:rsid w:val="00D004FA"/>
    <w:rsid w:val="00E816DF"/>
    <w:rsid w:val="00EE6578"/>
    <w:rsid w:val="00FF14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A49026"/>
  <w15:chartTrackingRefBased/>
  <w15:docId w15:val="{33FBE272-F27F-4B75-ABD7-2F9D38A9BB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EE6578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1</Pages>
  <Words>280</Words>
  <Characters>1601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Doug</dc:creator>
  <cp:keywords/>
  <dc:description/>
  <cp:lastModifiedBy>Doug</cp:lastModifiedBy>
  <cp:revision>6</cp:revision>
  <dcterms:created xsi:type="dcterms:W3CDTF">2020-07-01T12:52:00Z</dcterms:created>
  <dcterms:modified xsi:type="dcterms:W3CDTF">2020-07-01T13:57:00Z</dcterms:modified>
</cp:coreProperties>
</file>